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6306E" w14:textId="069DD7AF" w:rsidR="00BB35C0" w:rsidRDefault="00814D8E" w:rsidP="00BB35C0">
      <w:pPr>
        <w:rPr>
          <w:rFonts w:eastAsia="Times New Roman" w:cs="Times New Roman"/>
        </w:rPr>
      </w:pPr>
      <w:r>
        <w:t xml:space="preserve">De Sint Cornelisstraat </w:t>
      </w:r>
      <w:r w:rsidR="00BB35C0">
        <w:t xml:space="preserve">in Vortum-Mullem </w:t>
      </w:r>
      <w:r>
        <w:t>wordt opnieuw ingericht. Dat doe</w:t>
      </w:r>
      <w:r w:rsidR="00BB35C0">
        <w:t xml:space="preserve">t de gemeente </w:t>
      </w:r>
      <w:r>
        <w:t xml:space="preserve">om meerdere redenen. </w:t>
      </w:r>
      <w:r w:rsidR="00BB35C0" w:rsidRPr="008C19E2">
        <w:rPr>
          <w:rFonts w:eastAsia="Times New Roman" w:cs="Times New Roman"/>
        </w:rPr>
        <w:t xml:space="preserve">Het wegdek is aan vervanging toe en de verkeersveiligheid kan verbeterd worden. Bij de herinrichting wordt het gebied ook groener en </w:t>
      </w:r>
      <w:r w:rsidR="003A6761">
        <w:rPr>
          <w:rFonts w:eastAsia="Times New Roman" w:cs="Times New Roman"/>
        </w:rPr>
        <w:t>klimaatbestendig</w:t>
      </w:r>
      <w:r w:rsidR="00BB35C0" w:rsidRPr="008C19E2">
        <w:rPr>
          <w:rFonts w:eastAsia="Times New Roman" w:cs="Times New Roman"/>
        </w:rPr>
        <w:t xml:space="preserve"> ingericht</w:t>
      </w:r>
      <w:r w:rsidR="002257EF">
        <w:rPr>
          <w:rFonts w:eastAsia="Times New Roman" w:cs="Times New Roman"/>
        </w:rPr>
        <w:t>,</w:t>
      </w:r>
      <w:r w:rsidR="003A6761">
        <w:rPr>
          <w:rFonts w:eastAsia="Times New Roman" w:cs="Times New Roman"/>
        </w:rPr>
        <w:t xml:space="preserve"> om de schade van klimaatverandering te beperken</w:t>
      </w:r>
      <w:r w:rsidR="00BB35C0" w:rsidRPr="008C19E2">
        <w:rPr>
          <w:rFonts w:eastAsia="Times New Roman" w:cs="Times New Roman"/>
        </w:rPr>
        <w:t>.</w:t>
      </w:r>
      <w:r w:rsidR="00BB35C0">
        <w:rPr>
          <w:rFonts w:eastAsia="Times New Roman" w:cs="Times New Roman"/>
        </w:rPr>
        <w:t xml:space="preserve"> Daarnaast wil het waterschap de </w:t>
      </w:r>
      <w:r w:rsidR="00B104A9">
        <w:rPr>
          <w:rFonts w:eastAsia="Times New Roman" w:cs="Times New Roman"/>
        </w:rPr>
        <w:t xml:space="preserve">Luinbeek verleggen. </w:t>
      </w:r>
      <w:r w:rsidR="00BB35C0">
        <w:rPr>
          <w:rFonts w:eastAsia="Times New Roman" w:cs="Times New Roman"/>
        </w:rPr>
        <w:t>Wij vertellen u hier graag meer over.</w:t>
      </w:r>
    </w:p>
    <w:p w14:paraId="741CC424" w14:textId="2C46C4A0" w:rsidR="00B4472B" w:rsidRDefault="006279FE" w:rsidP="006279FE">
      <w:pPr>
        <w:tabs>
          <w:tab w:val="left" w:pos="2940"/>
        </w:tabs>
      </w:pPr>
      <w:r>
        <w:tab/>
      </w:r>
    </w:p>
    <w:p w14:paraId="0E9D8A39" w14:textId="63F76863" w:rsidR="00B4472B" w:rsidRPr="001A249A" w:rsidRDefault="00814D8E">
      <w:pPr>
        <w:rPr>
          <w:b/>
        </w:rPr>
      </w:pPr>
      <w:r w:rsidRPr="001A249A">
        <w:rPr>
          <w:b/>
        </w:rPr>
        <w:t>W</w:t>
      </w:r>
      <w:r w:rsidR="00BB35C0">
        <w:rPr>
          <w:b/>
        </w:rPr>
        <w:t>ij</w:t>
      </w:r>
      <w:r w:rsidRPr="001A249A">
        <w:rPr>
          <w:b/>
        </w:rPr>
        <w:t xml:space="preserve"> organiseren een </w:t>
      </w:r>
      <w:r w:rsidR="00B5252D">
        <w:rPr>
          <w:b/>
        </w:rPr>
        <w:t>informatiea</w:t>
      </w:r>
      <w:r w:rsidR="001F7113">
        <w:rPr>
          <w:b/>
        </w:rPr>
        <w:t>vond</w:t>
      </w:r>
    </w:p>
    <w:p w14:paraId="4CCC6AF9" w14:textId="0D19B1E4" w:rsidR="00B4472B" w:rsidRDefault="00814D8E">
      <w:r>
        <w:t>Op maandag 4 september 2023 organise</w:t>
      </w:r>
      <w:r w:rsidR="00BB35C0">
        <w:t>ren de dorpsraad, het waterschap en</w:t>
      </w:r>
      <w:r>
        <w:t xml:space="preserve"> de gemeente een </w:t>
      </w:r>
      <w:r w:rsidR="00B5252D">
        <w:t>informatie</w:t>
      </w:r>
      <w:r w:rsidR="001F7113">
        <w:t>avond</w:t>
      </w:r>
      <w:r>
        <w:t xml:space="preserve">. </w:t>
      </w:r>
      <w:r w:rsidR="001F7113" w:rsidRPr="001F7113">
        <w:t xml:space="preserve">Op deze avond presenteren wij u het </w:t>
      </w:r>
      <w:r w:rsidR="001F7113">
        <w:t xml:space="preserve">Voorlopig </w:t>
      </w:r>
      <w:r w:rsidR="001F7113" w:rsidRPr="001F7113">
        <w:t>Ontwerp en de onderbouwing hoe wij samen tot dit ontwerp zijn gekomen.</w:t>
      </w:r>
      <w:r>
        <w:t xml:space="preserve"> </w:t>
      </w:r>
    </w:p>
    <w:p w14:paraId="5930AA1F" w14:textId="77777777" w:rsidR="00B4472B" w:rsidRDefault="00B4472B"/>
    <w:p w14:paraId="3AFB5508" w14:textId="77777777" w:rsidR="00B4472B" w:rsidRDefault="00814D8E">
      <w:r>
        <w:t>Datum:</w:t>
      </w:r>
      <w:r>
        <w:tab/>
      </w:r>
      <w:r>
        <w:tab/>
        <w:t>Maandag 4 september</w:t>
      </w:r>
    </w:p>
    <w:p w14:paraId="56F9F1B7" w14:textId="77777777" w:rsidR="00B4472B" w:rsidRDefault="00814D8E">
      <w:r>
        <w:t xml:space="preserve">Tijd: </w:t>
      </w:r>
      <w:r>
        <w:tab/>
      </w:r>
      <w:r>
        <w:tab/>
        <w:t>20.00 – 21.30 uur</w:t>
      </w:r>
    </w:p>
    <w:p w14:paraId="4DBAE334" w14:textId="77777777" w:rsidR="00B4472B" w:rsidRDefault="00814D8E">
      <w:r>
        <w:t>Locatie:</w:t>
      </w:r>
      <w:r>
        <w:tab/>
      </w:r>
      <w:r>
        <w:tab/>
        <w:t>MFA Knillus (Sint Cornelisstraat 18, 5827 AL Vortum-Mullem)</w:t>
      </w:r>
    </w:p>
    <w:p w14:paraId="15AB270C" w14:textId="77777777" w:rsidR="00B4472B" w:rsidRDefault="00B4472B"/>
    <w:p w14:paraId="495F429D" w14:textId="62ABA841" w:rsidR="00B5252D" w:rsidRDefault="00B5252D">
      <w:r>
        <w:t xml:space="preserve">Na een korte presentatie kunt u </w:t>
      </w:r>
      <w:r w:rsidR="00814D8E" w:rsidRPr="00BB35C0">
        <w:t xml:space="preserve">informatie </w:t>
      </w:r>
      <w:r>
        <w:t xml:space="preserve">ophalen </w:t>
      </w:r>
      <w:r w:rsidR="00814D8E" w:rsidRPr="00BB35C0">
        <w:t xml:space="preserve">en </w:t>
      </w:r>
      <w:r>
        <w:t xml:space="preserve">vragen stellen </w:t>
      </w:r>
      <w:r w:rsidR="00814D8E" w:rsidRPr="00BB35C0">
        <w:t xml:space="preserve">of opmerkingen maken </w:t>
      </w:r>
      <w:r>
        <w:t xml:space="preserve">over </w:t>
      </w:r>
      <w:r w:rsidR="00814D8E" w:rsidRPr="00BB35C0">
        <w:t xml:space="preserve">het </w:t>
      </w:r>
      <w:r w:rsidR="00BB35C0" w:rsidRPr="00BB35C0">
        <w:t>V</w:t>
      </w:r>
      <w:r w:rsidR="00814D8E" w:rsidRPr="00BB35C0">
        <w:t xml:space="preserve">oorlopig </w:t>
      </w:r>
      <w:r w:rsidR="00A22D73">
        <w:t>O</w:t>
      </w:r>
      <w:r w:rsidR="00814D8E" w:rsidRPr="00BB35C0">
        <w:t xml:space="preserve">ntwerp. </w:t>
      </w:r>
    </w:p>
    <w:p w14:paraId="0AEDB7C4" w14:textId="77777777" w:rsidR="00B5252D" w:rsidRDefault="00B5252D"/>
    <w:p w14:paraId="0FB3D731" w14:textId="6E8CC885" w:rsidR="00B4472B" w:rsidRDefault="00814D8E">
      <w:r w:rsidRPr="00BB35C0">
        <w:t>Mocht u niet aanwezig kunnen zijn op de informatieavond, of wilt u op de hoogte blijven van dit project, houd dan de website</w:t>
      </w:r>
      <w:r w:rsidR="00BB35C0">
        <w:t xml:space="preserve"> </w:t>
      </w:r>
      <w:r w:rsidRPr="00BB35C0">
        <w:t>van</w:t>
      </w:r>
      <w:r w:rsidR="00B5252D">
        <w:t xml:space="preserve"> </w:t>
      </w:r>
      <w:r w:rsidRPr="00BB35C0">
        <w:t xml:space="preserve">Dorpsraad Vortum-Mullem </w:t>
      </w:r>
      <w:r w:rsidR="00F42955">
        <w:t>(</w:t>
      </w:r>
      <w:hyperlink r:id="rId7" w:history="1">
        <w:r w:rsidR="00D817BC" w:rsidRPr="00F3502E">
          <w:rPr>
            <w:rStyle w:val="Hyperlink"/>
            <w:bCs/>
            <w:iCs/>
          </w:rPr>
          <w:t>www.dora.vortum-mullem.info</w:t>
        </w:r>
      </w:hyperlink>
      <w:r w:rsidR="00F42955">
        <w:rPr>
          <w:bCs/>
          <w:iCs/>
        </w:rPr>
        <w:t xml:space="preserve">) </w:t>
      </w:r>
      <w:r w:rsidRPr="00BB35C0">
        <w:t xml:space="preserve">in de gaten voor verdere updates en meer informatie. </w:t>
      </w:r>
    </w:p>
    <w:p w14:paraId="01532CE0" w14:textId="77777777" w:rsidR="0054461C" w:rsidRDefault="0054461C" w:rsidP="00E16B8D"/>
    <w:tbl>
      <w:tblPr>
        <w:tblStyle w:val="Tabelraster"/>
        <w:tblW w:w="6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</w:tblGrid>
      <w:tr w:rsidR="00B4472B" w14:paraId="55751071" w14:textId="77777777" w:rsidTr="00A2245B">
        <w:trPr>
          <w:trHeight w:val="510"/>
        </w:trPr>
        <w:tc>
          <w:tcPr>
            <w:tcW w:w="6804" w:type="dxa"/>
            <w:hideMark/>
          </w:tcPr>
          <w:p w14:paraId="6EED3815" w14:textId="77777777" w:rsidR="00151F5D" w:rsidRDefault="00814D8E">
            <w:r>
              <w:t>Met vriendelijke groet,</w:t>
            </w:r>
          </w:p>
          <w:p w14:paraId="1D8D6C00" w14:textId="77777777" w:rsidR="00151F5D" w:rsidRDefault="00814D8E">
            <w:pPr>
              <w:spacing w:line="280" w:lineRule="atLeast"/>
            </w:pPr>
            <w:bookmarkStart w:id="0" w:name="_Hlk89940839"/>
            <w:r>
              <w:t xml:space="preserve">namens burgemeester en wethouders van de </w:t>
            </w:r>
            <w:r w:rsidR="0052130E">
              <w:t>gemeente Land van Cuijk</w:t>
            </w:r>
            <w:r>
              <w:t>,</w:t>
            </w:r>
            <w:bookmarkEnd w:id="0"/>
          </w:p>
        </w:tc>
      </w:tr>
      <w:tr w:rsidR="00B4472B" w14:paraId="21451234" w14:textId="77777777" w:rsidTr="00A2245B">
        <w:tc>
          <w:tcPr>
            <w:tcW w:w="6804" w:type="dxa"/>
          </w:tcPr>
          <w:p w14:paraId="5A7DA58E" w14:textId="29F58CA1" w:rsidR="00744FA5" w:rsidRDefault="00744FA5">
            <w:pPr>
              <w:spacing w:line="280" w:lineRule="atLeast"/>
            </w:pPr>
          </w:p>
        </w:tc>
      </w:tr>
      <w:tr w:rsidR="00B4472B" w14:paraId="092A3FCA" w14:textId="77777777" w:rsidTr="00A2245B">
        <w:tc>
          <w:tcPr>
            <w:tcW w:w="6804" w:type="dxa"/>
            <w:hideMark/>
          </w:tcPr>
          <w:p w14:paraId="71D811A8" w14:textId="77777777" w:rsidR="00151F5D" w:rsidRDefault="00AD1A44">
            <w:pPr>
              <w:spacing w:line="280" w:lineRule="atLeast"/>
            </w:pPr>
            <w:r>
              <w:t>Michiel van Boekel</w:t>
            </w:r>
            <w:r w:rsidR="00814D8E">
              <w:t xml:space="preserve"> </w:t>
            </w:r>
          </w:p>
        </w:tc>
      </w:tr>
      <w:tr w:rsidR="00B4472B" w14:paraId="3C656E52" w14:textId="77777777" w:rsidTr="00A2245B">
        <w:tc>
          <w:tcPr>
            <w:tcW w:w="6804" w:type="dxa"/>
            <w:hideMark/>
          </w:tcPr>
          <w:p w14:paraId="34DDCF46" w14:textId="77777777" w:rsidR="00151F5D" w:rsidRDefault="00814D8E">
            <w:pPr>
              <w:spacing w:line="280" w:lineRule="atLeast"/>
            </w:pPr>
            <w:r>
              <w:t>Projectleider Openbare Ruimte</w:t>
            </w:r>
          </w:p>
        </w:tc>
      </w:tr>
    </w:tbl>
    <w:p w14:paraId="1A461AFB" w14:textId="77777777" w:rsidR="00C63CAC" w:rsidRPr="00482B13" w:rsidRDefault="00814D8E" w:rsidP="001A249A">
      <w:r>
        <w:rPr>
          <w:rStyle w:val="normaltextrun"/>
          <w:rFonts w:ascii="Arial" w:hAnsi="Arial" w:cs="Arial"/>
          <w:color w:val="002060"/>
          <w:sz w:val="16"/>
          <w:szCs w:val="16"/>
        </w:rPr>
        <w:t>D</w:t>
      </w:r>
      <w:r>
        <w:rPr>
          <w:rFonts w:eastAsia="Times New Roman"/>
          <w:sz w:val="16"/>
          <w:szCs w:val="16"/>
        </w:rPr>
        <w:t>it document is elektronisch verwerkt en daarom niet voorzien van een handtekening</w:t>
      </w:r>
    </w:p>
    <w:sectPr w:rsidR="00C63CAC" w:rsidRPr="00482B13" w:rsidSect="00337EB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529" w:right="3119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E4B09" w14:textId="77777777" w:rsidR="00E66B07" w:rsidRDefault="00E66B07">
      <w:pPr>
        <w:spacing w:line="240" w:lineRule="auto"/>
      </w:pPr>
      <w:r>
        <w:separator/>
      </w:r>
    </w:p>
  </w:endnote>
  <w:endnote w:type="continuationSeparator" w:id="0">
    <w:p w14:paraId="14020944" w14:textId="77777777" w:rsidR="00E66B07" w:rsidRDefault="00E66B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s Code 39">
    <w:altName w:val="Calibri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30CF1" w14:textId="77777777" w:rsidR="00605C59" w:rsidRDefault="00814D8E" w:rsidP="00482B13">
    <w:pPr>
      <w:pStyle w:val="Voettekst"/>
      <w:ind w:right="-994"/>
    </w:pPr>
    <w:r>
      <w:t>Z/22/078189</w:t>
    </w:r>
    <w:r w:rsidR="00482B13">
      <w:t>-</w:t>
    </w:r>
    <w:r>
      <w:t>D/23/1787437</w:t>
    </w:r>
    <w:r w:rsidR="00D6039E">
      <w:tab/>
    </w:r>
    <w:r w:rsidR="00D6039E">
      <w:fldChar w:fldCharType="begin"/>
    </w:r>
    <w:r w:rsidR="00D6039E">
      <w:instrText xml:space="preserve"> PAGE  \* MERGEFORMAT </w:instrText>
    </w:r>
    <w:r w:rsidR="00D6039E">
      <w:fldChar w:fldCharType="separate"/>
    </w:r>
    <w:r w:rsidR="00D6039E">
      <w:t>2</w:t>
    </w:r>
    <w:r w:rsidR="00D6039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F2D0" w14:textId="77777777" w:rsidR="0079531A" w:rsidRDefault="00814D8E" w:rsidP="0068484B">
    <w:pPr>
      <w:pStyle w:val="GLvCRetouradres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2577AF1" wp14:editId="3114572E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638000" cy="1587600"/>
          <wp:effectExtent l="0" t="0" r="0" b="0"/>
          <wp:wrapNone/>
          <wp:docPr id="4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00" cy="15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75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74613B33" wp14:editId="51291C45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4561200" cy="828000"/>
              <wp:effectExtent l="0" t="0" r="0" b="0"/>
              <wp:wrapSquare wrapText="largest"/>
              <wp:docPr id="5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61200" cy="82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hoek 1" o:spid="_x0000_s2050" style="width:359.15pt;height:65.2pt;margin-top:0;margin-left:0;mso-height-percent:0;mso-height-relative:margin;mso-position-horizontal:left;mso-position-horizontal-relative:margin;mso-position-vertical:bottom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60288" filled="f" stroked="f" strokeweight="1pt">
              <w10:wrap type="square" side="largest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4D5AE" w14:textId="77777777" w:rsidR="00E66B07" w:rsidRDefault="00E66B07">
      <w:pPr>
        <w:spacing w:line="240" w:lineRule="auto"/>
      </w:pPr>
      <w:r>
        <w:separator/>
      </w:r>
    </w:p>
  </w:footnote>
  <w:footnote w:type="continuationSeparator" w:id="0">
    <w:p w14:paraId="0F982E0E" w14:textId="77777777" w:rsidR="00E66B07" w:rsidRDefault="00E66B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4AEDE" w14:textId="77777777" w:rsidR="00035EDB" w:rsidRDefault="00814D8E">
    <w:r>
      <w:rPr>
        <w:noProof/>
      </w:rPr>
      <w:drawing>
        <wp:anchor distT="0" distB="0" distL="114300" distR="114300" simplePos="0" relativeHeight="251655680" behindDoc="1" locked="0" layoutInCell="1" allowOverlap="1" wp14:anchorId="433A4A50" wp14:editId="2E41C0D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677600" cy="1602000"/>
          <wp:effectExtent l="0" t="0" r="0" b="0"/>
          <wp:wrapNone/>
          <wp:docPr id="1" name="Afbeelding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600" cy="160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2B13">
      <w:rPr>
        <w:noProof/>
      </w:rPr>
      <w:t xml:space="preserve"> </w:t>
    </w:r>
    <w:r w:rsidR="006E64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2B8FF9E2" wp14:editId="4D721DA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559675" cy="1612800"/>
              <wp:effectExtent l="0" t="0" r="0" b="0"/>
              <wp:wrapTopAndBottom/>
              <wp:docPr id="2" name="Rechthoe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612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hoek 9" o:spid="_x0000_s2049" style="width:595.25pt;height:127pt;margin-top:0;margin-left:0;mso-height-percent:0;mso-height-relative:margin;mso-position-horizontal:center;mso-position-horizontal-relative:page;mso-position-vertical:top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61312" filled="f" stroked="f" strokeweight="1pt">
              <w10:wrap type="topAndBottom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horzAnchor="page" w:tblpX="1702" w:tblpY="2567"/>
      <w:tblOverlap w:val="never"/>
      <w:tblW w:w="62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Retouradres en adressering"/>
    </w:tblPr>
    <w:tblGrid>
      <w:gridCol w:w="6237"/>
    </w:tblGrid>
    <w:tr w:rsidR="00B4472B" w14:paraId="6F586639" w14:textId="77777777" w:rsidTr="00F81D81">
      <w:trPr>
        <w:trHeight w:hRule="exact" w:val="1712"/>
      </w:trPr>
      <w:tc>
        <w:tcPr>
          <w:tcW w:w="7814" w:type="dxa"/>
          <w:tcMar>
            <w:left w:w="0" w:type="dxa"/>
            <w:right w:w="0" w:type="dxa"/>
          </w:tcMar>
        </w:tcPr>
        <w:p w14:paraId="30FA909B" w14:textId="77777777" w:rsidR="003762E3" w:rsidRPr="00056733" w:rsidRDefault="00814D8E" w:rsidP="003762E3">
          <w:pPr>
            <w:pStyle w:val="GLvCRetouradres"/>
            <w:rPr>
              <w:lang w:val="en-US"/>
            </w:rPr>
          </w:pPr>
          <w:r w:rsidRPr="00056733">
            <w:rPr>
              <w:lang w:val="en-US"/>
            </w:rPr>
            <w:t xml:space="preserve">Retouradres: Postbus </w:t>
          </w:r>
          <w:r w:rsidR="00A71384" w:rsidRPr="00056733">
            <w:rPr>
              <w:lang w:val="en-US"/>
            </w:rPr>
            <w:t>7</w:t>
          </w:r>
          <w:r w:rsidRPr="00056733">
            <w:rPr>
              <w:lang w:val="en-US"/>
            </w:rPr>
            <w:t>, 5</w:t>
          </w:r>
          <w:r w:rsidR="00A71384" w:rsidRPr="00056733">
            <w:rPr>
              <w:lang w:val="en-US"/>
            </w:rPr>
            <w:t>360</w:t>
          </w:r>
          <w:r w:rsidRPr="00056733">
            <w:rPr>
              <w:lang w:val="en-US"/>
            </w:rPr>
            <w:t xml:space="preserve"> A</w:t>
          </w:r>
          <w:r w:rsidR="00A71384" w:rsidRPr="00056733">
            <w:rPr>
              <w:lang w:val="en-US"/>
            </w:rPr>
            <w:t>A</w:t>
          </w:r>
          <w:r w:rsidRPr="00056733">
            <w:rPr>
              <w:lang w:val="en-US"/>
            </w:rPr>
            <w:t xml:space="preserve"> </w:t>
          </w:r>
          <w:r w:rsidR="00A71384" w:rsidRPr="00056733">
            <w:rPr>
              <w:lang w:val="en-US"/>
            </w:rPr>
            <w:t>Grave</w:t>
          </w:r>
        </w:p>
        <w:p w14:paraId="178A5F6E" w14:textId="77777777" w:rsidR="003762E3" w:rsidRPr="00056733" w:rsidRDefault="00814D8E" w:rsidP="003762E3">
          <w:pPr>
            <w:rPr>
              <w:lang w:val="en-US"/>
            </w:rPr>
          </w:pPr>
          <w:r w:rsidRPr="00DC4EEB">
            <w:t xml:space="preserve"> </w:t>
          </w:r>
        </w:p>
        <w:p w14:paraId="327BBFA0" w14:textId="77777777" w:rsidR="00B97E0E" w:rsidRDefault="00B97E0E" w:rsidP="00AE620D"/>
        <w:p w14:paraId="50732D99" w14:textId="77777777" w:rsidR="00EE7114" w:rsidRDefault="00BC209F" w:rsidP="00AE620D">
          <w:r>
            <w:t xml:space="preserve"> </w:t>
          </w:r>
          <w:r w:rsidR="00814D8E">
            <w:t xml:space="preserve">  </w:t>
          </w:r>
        </w:p>
        <w:tbl>
          <w:tblPr>
            <w:tblStyle w:val="Tabelraster"/>
            <w:tblW w:w="0" w:type="auto"/>
            <w:tblBorders>
              <w:insideH w:val="none" w:sz="0" w:space="0" w:color="auto"/>
              <w:insideV w:val="none" w:sz="0" w:space="0" w:color="auto"/>
            </w:tblBorders>
            <w:tblCellMar>
              <w:left w:w="0" w:type="dxa"/>
            </w:tblCellMar>
            <w:tblLook w:val="04A0" w:firstRow="1" w:lastRow="0" w:firstColumn="1" w:lastColumn="0" w:noHBand="0" w:noVBand="1"/>
          </w:tblPr>
          <w:tblGrid>
            <w:gridCol w:w="6237"/>
          </w:tblGrid>
          <w:tr w:rsidR="00B4472B" w14:paraId="0CC65B7A" w14:textId="77777777" w:rsidTr="00121BFB">
            <w:trPr>
              <w:trHeight w:hRule="exact" w:val="300"/>
            </w:trPr>
            <w:tc>
              <w:tcPr>
                <w:tcW w:w="686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DA92391" w14:textId="77777777" w:rsidR="00A01FC6" w:rsidRPr="0056054C" w:rsidRDefault="00814D8E" w:rsidP="00B6384B">
                <w:pPr>
                  <w:framePr w:hSpace="142" w:wrap="around" w:vAnchor="page" w:hAnchor="page" w:x="1702" w:y="2567"/>
                  <w:suppressOverlap/>
                  <w:rPr>
                    <w:rFonts w:ascii="Decos Code 39" w:hAnsi="Decos Code 39"/>
                    <w:sz w:val="84"/>
                    <w:szCs w:val="84"/>
                  </w:rPr>
                </w:pPr>
                <w:r w:rsidRPr="00A01FC6">
                  <w:rPr>
                    <w:rFonts w:ascii="Decos Code 39" w:hAnsi="Decos Code 39"/>
                    <w:sz w:val="84"/>
                    <w:szCs w:val="84"/>
                  </w:rPr>
                  <w:t>*</w:t>
                </w:r>
                <w:r>
                  <w:rPr>
                    <w:rFonts w:ascii="Decos Code 39" w:hAnsi="Decos Code 39"/>
                    <w:sz w:val="84"/>
                    <w:szCs w:val="84"/>
                  </w:rPr>
                  <w:t>Z0D63D4D9C1</w:t>
                </w:r>
                <w:r w:rsidRPr="00A01FC6">
                  <w:rPr>
                    <w:rFonts w:ascii="Decos Code 39" w:hAnsi="Decos Code 39"/>
                    <w:sz w:val="84"/>
                    <w:szCs w:val="84"/>
                  </w:rPr>
                  <w:t>*</w:t>
                </w:r>
              </w:p>
            </w:tc>
          </w:tr>
        </w:tbl>
        <w:p w14:paraId="30B01D14" w14:textId="77777777" w:rsidR="003762E3" w:rsidRPr="00056733" w:rsidRDefault="003762E3" w:rsidP="003762E3">
          <w:pPr>
            <w:rPr>
              <w:lang w:val="en-US"/>
            </w:rPr>
          </w:pPr>
        </w:p>
      </w:tc>
    </w:tr>
  </w:tbl>
  <w:tbl>
    <w:tblPr>
      <w:tblStyle w:val="Tabelraster"/>
      <w:tblpPr w:leftFromText="142" w:rightFromText="142" w:vertAnchor="page" w:horzAnchor="page" w:tblpX="9470" w:tblpY="626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Retouradres en adressering"/>
    </w:tblPr>
    <w:tblGrid>
      <w:gridCol w:w="1913"/>
    </w:tblGrid>
    <w:tr w:rsidR="00B4472B" w14:paraId="3CF8083B" w14:textId="77777777" w:rsidTr="00B90157">
      <w:trPr>
        <w:trHeight w:val="4057"/>
      </w:trPr>
      <w:tc>
        <w:tcPr>
          <w:tcW w:w="1913" w:type="dxa"/>
          <w:tcMar>
            <w:left w:w="0" w:type="dxa"/>
          </w:tcMar>
        </w:tcPr>
        <w:p w14:paraId="2D56905E" w14:textId="77777777" w:rsidR="00286F97" w:rsidRPr="00D6039E" w:rsidRDefault="00814D8E" w:rsidP="00D6039E">
          <w:pPr>
            <w:pStyle w:val="GLvCRetouradres"/>
            <w:rPr>
              <w:b/>
              <w:bCs/>
            </w:rPr>
          </w:pPr>
          <w:r w:rsidRPr="00D6039E">
            <w:rPr>
              <w:b/>
              <w:bCs/>
            </w:rPr>
            <w:t>Datum</w:t>
          </w:r>
        </w:p>
        <w:p w14:paraId="6CED4322" w14:textId="77777777" w:rsidR="00286F97" w:rsidRPr="00A35481" w:rsidRDefault="00814D8E" w:rsidP="00286F97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12 juli 2023</w:t>
          </w:r>
        </w:p>
        <w:p w14:paraId="65355926" w14:textId="77777777" w:rsidR="00286F97" w:rsidRPr="00A35481" w:rsidRDefault="00286F97" w:rsidP="00286F97">
          <w:pPr>
            <w:rPr>
              <w:sz w:val="20"/>
              <w:szCs w:val="20"/>
            </w:rPr>
          </w:pPr>
        </w:p>
        <w:p w14:paraId="4AA9F2ED" w14:textId="77777777" w:rsidR="00286F97" w:rsidRPr="00D6039E" w:rsidRDefault="00814D8E" w:rsidP="00D6039E">
          <w:pPr>
            <w:pStyle w:val="GLvCRetouradres"/>
            <w:rPr>
              <w:b/>
              <w:bCs/>
            </w:rPr>
          </w:pPr>
          <w:r w:rsidRPr="00D6039E">
            <w:rPr>
              <w:b/>
              <w:bCs/>
            </w:rPr>
            <w:t>Kenmerk</w:t>
          </w:r>
        </w:p>
        <w:p w14:paraId="74D94C0E" w14:textId="77777777" w:rsidR="00286F97" w:rsidRPr="00A35481" w:rsidRDefault="00814D8E" w:rsidP="00286F97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Z/22/078189</w:t>
          </w:r>
        </w:p>
        <w:p w14:paraId="4F47ACBF" w14:textId="77777777" w:rsidR="000B3D90" w:rsidRPr="00A35481" w:rsidRDefault="00814D8E" w:rsidP="00286F97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D/23/1787437</w:t>
          </w:r>
        </w:p>
        <w:p w14:paraId="0BBAF860" w14:textId="77777777" w:rsidR="00286F97" w:rsidRPr="00A35481" w:rsidRDefault="00286F97" w:rsidP="00286F97">
          <w:pPr>
            <w:rPr>
              <w:sz w:val="20"/>
              <w:szCs w:val="20"/>
            </w:rPr>
          </w:pPr>
        </w:p>
        <w:p w14:paraId="1ED73E50" w14:textId="77777777" w:rsidR="00286F97" w:rsidRPr="00D6039E" w:rsidRDefault="00814D8E" w:rsidP="00D6039E">
          <w:pPr>
            <w:pStyle w:val="GLvCRetouradres"/>
            <w:rPr>
              <w:b/>
              <w:bCs/>
            </w:rPr>
          </w:pPr>
          <w:r w:rsidRPr="00D6039E">
            <w:rPr>
              <w:b/>
              <w:bCs/>
            </w:rPr>
            <w:t>Behandeld door</w:t>
          </w:r>
        </w:p>
        <w:p w14:paraId="427E48D2" w14:textId="77777777" w:rsidR="00286F97" w:rsidRPr="00A35481" w:rsidRDefault="00814D8E" w:rsidP="00286F97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Kiona</w:t>
          </w:r>
          <w:r w:rsidRPr="00A35481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Zandvliet</w:t>
          </w:r>
        </w:p>
        <w:p w14:paraId="01BC7E41" w14:textId="77777777" w:rsidR="00286F97" w:rsidRPr="00A35481" w:rsidRDefault="00286F97" w:rsidP="00286F97">
          <w:pPr>
            <w:rPr>
              <w:sz w:val="20"/>
              <w:szCs w:val="20"/>
            </w:rPr>
          </w:pPr>
        </w:p>
        <w:p w14:paraId="37442E8C" w14:textId="77777777" w:rsidR="00286F97" w:rsidRPr="00D6039E" w:rsidRDefault="00814D8E" w:rsidP="00D6039E">
          <w:pPr>
            <w:pStyle w:val="GLvCRetouradres"/>
            <w:rPr>
              <w:b/>
              <w:bCs/>
            </w:rPr>
          </w:pPr>
          <w:r w:rsidRPr="00D6039E">
            <w:rPr>
              <w:b/>
              <w:bCs/>
            </w:rPr>
            <w:t>Onderwerp</w:t>
          </w:r>
        </w:p>
        <w:p w14:paraId="4DBA8DC6" w14:textId="2CD57744" w:rsidR="00286F97" w:rsidRPr="00A35481" w:rsidRDefault="00814D8E" w:rsidP="00286F97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t xml:space="preserve">Uitnodiging </w:t>
          </w:r>
          <w:r w:rsidR="008F201D">
            <w:rPr>
              <w:noProof/>
              <w:sz w:val="20"/>
              <w:szCs w:val="20"/>
            </w:rPr>
            <w:t>informatieavond 4 september 2023</w:t>
          </w:r>
        </w:p>
        <w:p w14:paraId="08DDB867" w14:textId="77777777" w:rsidR="00286F97" w:rsidRDefault="00286F97" w:rsidP="00286F97"/>
      </w:tc>
    </w:tr>
    <w:tr w:rsidR="00B4472B" w14:paraId="0FB00657" w14:textId="77777777" w:rsidTr="00B90157">
      <w:trPr>
        <w:trHeight w:val="694"/>
      </w:trPr>
      <w:tc>
        <w:tcPr>
          <w:tcW w:w="1913" w:type="dxa"/>
          <w:tcMar>
            <w:left w:w="0" w:type="dxa"/>
          </w:tcMar>
        </w:tcPr>
        <w:p w14:paraId="12609DD9" w14:textId="77777777" w:rsidR="003A21A0" w:rsidRPr="00D6039E" w:rsidRDefault="00814D8E" w:rsidP="00D6039E">
          <w:pPr>
            <w:pStyle w:val="GLvCRetouradres"/>
            <w:rPr>
              <w:b/>
              <w:bCs/>
            </w:rPr>
          </w:pPr>
          <w:r w:rsidRPr="00D6039E">
            <w:rPr>
              <w:b/>
              <w:bCs/>
            </w:rPr>
            <w:t>Bijlagen</w:t>
          </w:r>
        </w:p>
        <w:p w14:paraId="1F943C37" w14:textId="046C50BC" w:rsidR="003A21A0" w:rsidRPr="00A35481" w:rsidRDefault="00ED7DE5" w:rsidP="00286F97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-</w:t>
          </w:r>
        </w:p>
        <w:p w14:paraId="14D6CE2B" w14:textId="77777777" w:rsidR="003A21A0" w:rsidRPr="009250C8" w:rsidRDefault="003A21A0" w:rsidP="00286F97">
          <w:pPr>
            <w:rPr>
              <w:b/>
              <w:bCs/>
            </w:rPr>
          </w:pPr>
        </w:p>
      </w:tc>
    </w:tr>
    <w:tr w:rsidR="00B4472B" w14:paraId="311AA994" w14:textId="77777777" w:rsidTr="00B90157">
      <w:trPr>
        <w:trHeight w:val="448"/>
      </w:trPr>
      <w:tc>
        <w:tcPr>
          <w:tcW w:w="1913" w:type="dxa"/>
          <w:tcMar>
            <w:left w:w="0" w:type="dxa"/>
          </w:tcMar>
        </w:tcPr>
        <w:p w14:paraId="6EEFEC5A" w14:textId="77777777" w:rsidR="003A21A0" w:rsidRPr="00D6039E" w:rsidRDefault="00814D8E" w:rsidP="00D6039E">
          <w:pPr>
            <w:pStyle w:val="GLvCRetouradres"/>
            <w:rPr>
              <w:b/>
              <w:bCs/>
            </w:rPr>
          </w:pPr>
          <w:r w:rsidRPr="00D6039E">
            <w:rPr>
              <w:b/>
              <w:bCs/>
            </w:rPr>
            <w:t>Kopie aan</w:t>
          </w:r>
        </w:p>
        <w:p w14:paraId="054B341B" w14:textId="4A61F71E" w:rsidR="003A21A0" w:rsidRPr="00A35481" w:rsidRDefault="00ED7DE5" w:rsidP="00286F97">
          <w:pPr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-</w:t>
          </w:r>
        </w:p>
      </w:tc>
    </w:tr>
  </w:tbl>
  <w:p w14:paraId="66E86E53" w14:textId="77777777" w:rsidR="003155F9" w:rsidRDefault="00814D8E" w:rsidP="003155F9">
    <w:pPr>
      <w:pStyle w:val="GLvCRetouradres"/>
    </w:pPr>
    <w:r>
      <w:rPr>
        <w:noProof/>
      </w:rPr>
      <w:drawing>
        <wp:anchor distT="0" distB="0" distL="114300" distR="114300" simplePos="0" relativeHeight="251659776" behindDoc="1" locked="0" layoutInCell="1" allowOverlap="1" wp14:anchorId="2DE8859B" wp14:editId="4C5A6167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677600" cy="2476800"/>
          <wp:effectExtent l="0" t="0" r="0" b="0"/>
          <wp:wrapNone/>
          <wp:docPr id="3" name="Afbeelding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600" cy="24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DD6501" w14:textId="77777777" w:rsidR="003155F9" w:rsidRDefault="003155F9" w:rsidP="003155F9">
    <w:pPr>
      <w:pStyle w:val="Geenafstand"/>
    </w:pPr>
  </w:p>
  <w:p w14:paraId="3178C50F" w14:textId="77777777" w:rsidR="003155F9" w:rsidRDefault="003155F9" w:rsidP="003155F9">
    <w:pPr>
      <w:pStyle w:val="Geenafstand"/>
    </w:pPr>
  </w:p>
  <w:p w14:paraId="012CA74C" w14:textId="77777777" w:rsidR="003155F9" w:rsidRDefault="003155F9" w:rsidP="003155F9">
    <w:pPr>
      <w:pStyle w:val="Geenafstand"/>
    </w:pPr>
  </w:p>
  <w:p w14:paraId="291AAFBB" w14:textId="77777777" w:rsidR="003155F9" w:rsidRDefault="003155F9" w:rsidP="003155F9">
    <w:pPr>
      <w:pStyle w:val="Geenafstand"/>
    </w:pPr>
  </w:p>
  <w:p w14:paraId="7FD45759" w14:textId="77777777" w:rsidR="003155F9" w:rsidRDefault="003155F9" w:rsidP="003155F9">
    <w:pPr>
      <w:pStyle w:val="Geenafstand"/>
    </w:pPr>
  </w:p>
  <w:p w14:paraId="1027E271" w14:textId="77777777" w:rsidR="003155F9" w:rsidRDefault="003155F9" w:rsidP="003155F9">
    <w:pPr>
      <w:pStyle w:val="Geenafstand"/>
    </w:pPr>
  </w:p>
  <w:p w14:paraId="6526B089" w14:textId="77777777" w:rsidR="003155F9" w:rsidRDefault="003155F9" w:rsidP="003155F9">
    <w:pPr>
      <w:pStyle w:val="Geenafstand"/>
    </w:pPr>
  </w:p>
  <w:p w14:paraId="184F6D69" w14:textId="77777777" w:rsidR="003155F9" w:rsidRDefault="003155F9" w:rsidP="003155F9">
    <w:pPr>
      <w:pStyle w:val="Geenafstand"/>
    </w:pPr>
  </w:p>
  <w:p w14:paraId="3A250F5D" w14:textId="77777777" w:rsidR="003155F9" w:rsidRDefault="003155F9" w:rsidP="003155F9">
    <w:pPr>
      <w:pStyle w:val="Geenafstand"/>
    </w:pPr>
  </w:p>
  <w:p w14:paraId="3ACB41CB" w14:textId="77777777" w:rsidR="003155F9" w:rsidRDefault="003155F9" w:rsidP="003155F9">
    <w:pPr>
      <w:pStyle w:val="Geenafstand"/>
    </w:pPr>
  </w:p>
  <w:p w14:paraId="22A7EEE0" w14:textId="77777777" w:rsidR="003155F9" w:rsidRDefault="003155F9" w:rsidP="003155F9">
    <w:pPr>
      <w:pStyle w:val="Geenafstand"/>
    </w:pPr>
  </w:p>
  <w:p w14:paraId="1F83D0F5" w14:textId="77777777" w:rsidR="003155F9" w:rsidRDefault="003155F9" w:rsidP="003155F9">
    <w:pPr>
      <w:pStyle w:val="Geenafstand"/>
    </w:pPr>
  </w:p>
  <w:p w14:paraId="1EF408B8" w14:textId="77777777" w:rsidR="003155F9" w:rsidRDefault="003155F9" w:rsidP="003155F9">
    <w:pPr>
      <w:pStyle w:val="Geenafstand"/>
    </w:pPr>
  </w:p>
  <w:p w14:paraId="12FF39C9" w14:textId="77777777" w:rsidR="003155F9" w:rsidRDefault="003155F9" w:rsidP="003155F9">
    <w:pPr>
      <w:pStyle w:val="Geenafstand"/>
    </w:pPr>
  </w:p>
  <w:p w14:paraId="64589DAC" w14:textId="77777777" w:rsidR="003155F9" w:rsidRDefault="003155F9" w:rsidP="003155F9">
    <w:pPr>
      <w:pStyle w:val="Geenafstand"/>
    </w:pPr>
  </w:p>
  <w:p w14:paraId="36A5BE87" w14:textId="77777777" w:rsidR="003155F9" w:rsidRDefault="003155F9" w:rsidP="003155F9">
    <w:pPr>
      <w:pStyle w:val="Geenafstand"/>
    </w:pPr>
  </w:p>
  <w:p w14:paraId="0F8B223A" w14:textId="77777777" w:rsidR="003155F9" w:rsidRDefault="003155F9" w:rsidP="003155F9">
    <w:pPr>
      <w:pStyle w:val="Geenafstand"/>
    </w:pPr>
  </w:p>
  <w:p w14:paraId="67ACD519" w14:textId="77777777" w:rsidR="003155F9" w:rsidRDefault="003155F9" w:rsidP="003155F9">
    <w:pPr>
      <w:pStyle w:val="Geenafstand"/>
    </w:pPr>
  </w:p>
  <w:p w14:paraId="6C780B9A" w14:textId="77777777" w:rsidR="003155F9" w:rsidRDefault="003155F9" w:rsidP="003155F9">
    <w:pPr>
      <w:pStyle w:val="Geenafstand"/>
    </w:pPr>
  </w:p>
  <w:p w14:paraId="546205E2" w14:textId="77777777" w:rsidR="003155F9" w:rsidRDefault="003155F9" w:rsidP="003155F9">
    <w:pPr>
      <w:pStyle w:val="Geenafstand"/>
    </w:pPr>
  </w:p>
  <w:p w14:paraId="4F88A184" w14:textId="35566868" w:rsidR="003155F9" w:rsidRDefault="00AD1A44" w:rsidP="003155F9">
    <w:r>
      <w:t xml:space="preserve">Beste </w:t>
    </w:r>
    <w:r w:rsidR="00BB35C0">
      <w:t>bewoner(s)</w:t>
    </w:r>
    <w:r w:rsidR="00814D8E">
      <w:t>,</w:t>
    </w:r>
  </w:p>
  <w:p w14:paraId="47A92CCE" w14:textId="77777777" w:rsidR="003155F9" w:rsidRDefault="003155F9" w:rsidP="003155F9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285C"/>
    <w:multiLevelType w:val="hybridMultilevel"/>
    <w:tmpl w:val="4ADA0BC0"/>
    <w:lvl w:ilvl="0" w:tplc="A2CA8CE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30163F82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CD56D114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77CEA248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4F4C8F04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E264BC6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6494DC26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3ACAD29C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61544BEC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0D002DD"/>
    <w:multiLevelType w:val="hybridMultilevel"/>
    <w:tmpl w:val="8E4A44AE"/>
    <w:lvl w:ilvl="0" w:tplc="085C0C9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CD6AEA18" w:tentative="1">
      <w:start w:val="1"/>
      <w:numFmt w:val="lowerLetter"/>
      <w:lvlText w:val="%2."/>
      <w:lvlJc w:val="left"/>
      <w:pPr>
        <w:ind w:left="1440" w:hanging="360"/>
      </w:pPr>
    </w:lvl>
    <w:lvl w:ilvl="2" w:tplc="1A3AACAC" w:tentative="1">
      <w:start w:val="1"/>
      <w:numFmt w:val="lowerRoman"/>
      <w:lvlText w:val="%3."/>
      <w:lvlJc w:val="right"/>
      <w:pPr>
        <w:ind w:left="2160" w:hanging="180"/>
      </w:pPr>
    </w:lvl>
    <w:lvl w:ilvl="3" w:tplc="F7BA5BE4" w:tentative="1">
      <w:start w:val="1"/>
      <w:numFmt w:val="decimal"/>
      <w:lvlText w:val="%4."/>
      <w:lvlJc w:val="left"/>
      <w:pPr>
        <w:ind w:left="2880" w:hanging="360"/>
      </w:pPr>
    </w:lvl>
    <w:lvl w:ilvl="4" w:tplc="AA18F5F0" w:tentative="1">
      <w:start w:val="1"/>
      <w:numFmt w:val="lowerLetter"/>
      <w:lvlText w:val="%5."/>
      <w:lvlJc w:val="left"/>
      <w:pPr>
        <w:ind w:left="3600" w:hanging="360"/>
      </w:pPr>
    </w:lvl>
    <w:lvl w:ilvl="5" w:tplc="7F123AB0" w:tentative="1">
      <w:start w:val="1"/>
      <w:numFmt w:val="lowerRoman"/>
      <w:lvlText w:val="%6."/>
      <w:lvlJc w:val="right"/>
      <w:pPr>
        <w:ind w:left="4320" w:hanging="180"/>
      </w:pPr>
    </w:lvl>
    <w:lvl w:ilvl="6" w:tplc="BC3A905E" w:tentative="1">
      <w:start w:val="1"/>
      <w:numFmt w:val="decimal"/>
      <w:lvlText w:val="%7."/>
      <w:lvlJc w:val="left"/>
      <w:pPr>
        <w:ind w:left="5040" w:hanging="360"/>
      </w:pPr>
    </w:lvl>
    <w:lvl w:ilvl="7" w:tplc="F5F45D16" w:tentative="1">
      <w:start w:val="1"/>
      <w:numFmt w:val="lowerLetter"/>
      <w:lvlText w:val="%8."/>
      <w:lvlJc w:val="left"/>
      <w:pPr>
        <w:ind w:left="5760" w:hanging="360"/>
      </w:pPr>
    </w:lvl>
    <w:lvl w:ilvl="8" w:tplc="84A2A60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475272">
    <w:abstractNumId w:val="1"/>
  </w:num>
  <w:num w:numId="2" w16cid:durableId="767770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1A"/>
    <w:rsid w:val="00035EDB"/>
    <w:rsid w:val="00056733"/>
    <w:rsid w:val="0006072A"/>
    <w:rsid w:val="000705E8"/>
    <w:rsid w:val="000B3D90"/>
    <w:rsid w:val="000D3141"/>
    <w:rsid w:val="000F56FA"/>
    <w:rsid w:val="001301F5"/>
    <w:rsid w:val="00137A52"/>
    <w:rsid w:val="001415C9"/>
    <w:rsid w:val="00151F5D"/>
    <w:rsid w:val="00160047"/>
    <w:rsid w:val="001A1D52"/>
    <w:rsid w:val="001A249A"/>
    <w:rsid w:val="001F7113"/>
    <w:rsid w:val="002257EF"/>
    <w:rsid w:val="00286F97"/>
    <w:rsid w:val="002A0D86"/>
    <w:rsid w:val="003155F9"/>
    <w:rsid w:val="00337EB0"/>
    <w:rsid w:val="003762E3"/>
    <w:rsid w:val="00382ABF"/>
    <w:rsid w:val="003A21A0"/>
    <w:rsid w:val="003A6761"/>
    <w:rsid w:val="003B5D67"/>
    <w:rsid w:val="003C5165"/>
    <w:rsid w:val="004668B2"/>
    <w:rsid w:val="00475424"/>
    <w:rsid w:val="00482B13"/>
    <w:rsid w:val="0052130E"/>
    <w:rsid w:val="0054461C"/>
    <w:rsid w:val="005575ED"/>
    <w:rsid w:val="0056054C"/>
    <w:rsid w:val="005E701D"/>
    <w:rsid w:val="00605C59"/>
    <w:rsid w:val="00614906"/>
    <w:rsid w:val="006279FE"/>
    <w:rsid w:val="0068484B"/>
    <w:rsid w:val="006C2C2A"/>
    <w:rsid w:val="006E6496"/>
    <w:rsid w:val="00710056"/>
    <w:rsid w:val="0071276E"/>
    <w:rsid w:val="00744FA5"/>
    <w:rsid w:val="00751240"/>
    <w:rsid w:val="0075166F"/>
    <w:rsid w:val="00787BA9"/>
    <w:rsid w:val="0079531A"/>
    <w:rsid w:val="007E40FD"/>
    <w:rsid w:val="00806162"/>
    <w:rsid w:val="008136A5"/>
    <w:rsid w:val="00814D8E"/>
    <w:rsid w:val="0082450C"/>
    <w:rsid w:val="00847F6C"/>
    <w:rsid w:val="008734AC"/>
    <w:rsid w:val="00874653"/>
    <w:rsid w:val="008A024E"/>
    <w:rsid w:val="008A7BD5"/>
    <w:rsid w:val="008E5636"/>
    <w:rsid w:val="008F201D"/>
    <w:rsid w:val="009205A5"/>
    <w:rsid w:val="009250C8"/>
    <w:rsid w:val="00957AA7"/>
    <w:rsid w:val="009F2C37"/>
    <w:rsid w:val="00A01FC6"/>
    <w:rsid w:val="00A22AB6"/>
    <w:rsid w:val="00A22D73"/>
    <w:rsid w:val="00A35481"/>
    <w:rsid w:val="00A57604"/>
    <w:rsid w:val="00A64DC0"/>
    <w:rsid w:val="00A71384"/>
    <w:rsid w:val="00A7396B"/>
    <w:rsid w:val="00AD1A44"/>
    <w:rsid w:val="00AE620D"/>
    <w:rsid w:val="00AE679E"/>
    <w:rsid w:val="00B05A0C"/>
    <w:rsid w:val="00B104A9"/>
    <w:rsid w:val="00B4472B"/>
    <w:rsid w:val="00B45A9C"/>
    <w:rsid w:val="00B5252D"/>
    <w:rsid w:val="00B6384B"/>
    <w:rsid w:val="00B71C6A"/>
    <w:rsid w:val="00B90157"/>
    <w:rsid w:val="00B97E0E"/>
    <w:rsid w:val="00BB35C0"/>
    <w:rsid w:val="00BC209F"/>
    <w:rsid w:val="00C14E7F"/>
    <w:rsid w:val="00C63CAC"/>
    <w:rsid w:val="00CC7962"/>
    <w:rsid w:val="00CE377C"/>
    <w:rsid w:val="00CE4FF6"/>
    <w:rsid w:val="00D06072"/>
    <w:rsid w:val="00D1213F"/>
    <w:rsid w:val="00D230EE"/>
    <w:rsid w:val="00D31D46"/>
    <w:rsid w:val="00D37829"/>
    <w:rsid w:val="00D6039E"/>
    <w:rsid w:val="00D80F2C"/>
    <w:rsid w:val="00D817BC"/>
    <w:rsid w:val="00DA0A61"/>
    <w:rsid w:val="00DC4EEB"/>
    <w:rsid w:val="00E16B8D"/>
    <w:rsid w:val="00E25DC2"/>
    <w:rsid w:val="00E66B07"/>
    <w:rsid w:val="00E81A98"/>
    <w:rsid w:val="00E844EC"/>
    <w:rsid w:val="00EA1335"/>
    <w:rsid w:val="00EC4A23"/>
    <w:rsid w:val="00ED7DE5"/>
    <w:rsid w:val="00EE7114"/>
    <w:rsid w:val="00F42955"/>
    <w:rsid w:val="00F432D8"/>
    <w:rsid w:val="00F715C9"/>
    <w:rsid w:val="00F81D81"/>
    <w:rsid w:val="00F966C6"/>
    <w:rsid w:val="00FD2E0E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89211A"/>
  <w15:chartTrackingRefBased/>
  <w15:docId w15:val="{6EAA053F-7DE0-4AFE-BE4A-2D9C5FA3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68484B"/>
    <w:pPr>
      <w:spacing w:line="233" w:lineRule="auto"/>
    </w:pPr>
    <w:rPr>
      <w:rFonts w:cstheme="minorHAns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FF70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70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70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uiPriority w:val="22"/>
    <w:qFormat/>
    <w:rsid w:val="0068484B"/>
    <w:rPr>
      <w:b/>
      <w:bCs/>
    </w:rPr>
  </w:style>
  <w:style w:type="paragraph" w:customStyle="1" w:styleId="GLvCSubkop">
    <w:name w:val="GLvC_Subkop"/>
    <w:basedOn w:val="Standaard"/>
    <w:qFormat/>
    <w:rsid w:val="0068484B"/>
    <w:pPr>
      <w:spacing w:before="260"/>
    </w:pPr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68484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484B"/>
    <w:rPr>
      <w:rFonts w:cstheme="minorHAns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6E6496"/>
    <w:pPr>
      <w:tabs>
        <w:tab w:val="right" w:pos="7938"/>
      </w:tabs>
    </w:pPr>
    <w:rPr>
      <w:sz w:val="17"/>
      <w:szCs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6496"/>
    <w:rPr>
      <w:rFonts w:cstheme="minorHAnsi"/>
      <w:sz w:val="17"/>
      <w:szCs w:val="17"/>
    </w:rPr>
  </w:style>
  <w:style w:type="paragraph" w:customStyle="1" w:styleId="Kenmerkenkader">
    <w:name w:val="Kenmerkenkader"/>
    <w:basedOn w:val="Standaard"/>
    <w:qFormat/>
    <w:rsid w:val="00F432D8"/>
    <w:pPr>
      <w:framePr w:w="2381" w:h="3922" w:hSpace="142" w:wrap="around" w:vAnchor="page" w:hAnchor="page" w:xAlign="right" w:y="6266" w:anchorLock="1"/>
      <w:spacing w:line="260" w:lineRule="exact"/>
      <w:ind w:right="391"/>
    </w:pPr>
  </w:style>
  <w:style w:type="paragraph" w:customStyle="1" w:styleId="SpacerAdresTekst">
    <w:name w:val="Spacer_Adres_Tekst"/>
    <w:basedOn w:val="Standaard"/>
    <w:rsid w:val="0068484B"/>
  </w:style>
  <w:style w:type="paragraph" w:customStyle="1" w:styleId="GLvCAdrestekst">
    <w:name w:val="GLvC_Adrestekst"/>
    <w:basedOn w:val="Standaard"/>
    <w:qFormat/>
    <w:rsid w:val="006E6496"/>
    <w:pPr>
      <w:spacing w:after="2400"/>
      <w:contextualSpacing/>
    </w:pPr>
  </w:style>
  <w:style w:type="character" w:styleId="Hyperlink">
    <w:name w:val="Hyperlink"/>
    <w:basedOn w:val="Standaardalinea-lettertype"/>
    <w:uiPriority w:val="99"/>
    <w:unhideWhenUsed/>
    <w:rsid w:val="006E6496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E6496"/>
    <w:rPr>
      <w:color w:val="605E5C"/>
      <w:shd w:val="clear" w:color="auto" w:fill="E1DFDD"/>
    </w:rPr>
  </w:style>
  <w:style w:type="paragraph" w:customStyle="1" w:styleId="Kenmerkenkaderkop">
    <w:name w:val="Kenmerkenkaderkop"/>
    <w:basedOn w:val="Kenmerkenkader"/>
    <w:rsid w:val="00F432D8"/>
    <w:pPr>
      <w:framePr w:wrap="around"/>
    </w:pPr>
    <w:rPr>
      <w:b/>
      <w:bCs/>
      <w:sz w:val="17"/>
      <w:szCs w:val="17"/>
    </w:rPr>
  </w:style>
  <w:style w:type="paragraph" w:customStyle="1" w:styleId="GLvCRetouradres">
    <w:name w:val="GLvC_Retouradres"/>
    <w:basedOn w:val="Standaard"/>
    <w:next w:val="Standaard"/>
    <w:link w:val="GLvCRetouradresChar"/>
    <w:qFormat/>
    <w:rsid w:val="003762E3"/>
    <w:rPr>
      <w:sz w:val="17"/>
    </w:rPr>
  </w:style>
  <w:style w:type="character" w:customStyle="1" w:styleId="GLvCRetouradresChar">
    <w:name w:val="GLvC_Retouradres Char"/>
    <w:basedOn w:val="Standaardalinea-lettertype"/>
    <w:link w:val="GLvCRetouradres"/>
    <w:rsid w:val="003762E3"/>
    <w:rPr>
      <w:rFonts w:cstheme="minorHAnsi"/>
      <w:sz w:val="17"/>
      <w:szCs w:val="22"/>
    </w:rPr>
  </w:style>
  <w:style w:type="table" w:styleId="Tabelraster">
    <w:name w:val="Table Grid"/>
    <w:basedOn w:val="Standaardtabel"/>
    <w:uiPriority w:val="39"/>
    <w:rsid w:val="00376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FF7021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7021"/>
    <w:rPr>
      <w:rFonts w:asciiTheme="majorHAnsi" w:eastAsiaTheme="majorEastAsia" w:hAnsiTheme="majorHAnsi" w:cstheme="majorBidi"/>
      <w:b/>
      <w:sz w:val="26"/>
      <w:szCs w:val="2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702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7021"/>
    <w:rPr>
      <w:rFonts w:cstheme="minorHAnsi"/>
      <w:i/>
      <w:iCs/>
      <w:sz w:val="22"/>
      <w:szCs w:val="22"/>
    </w:rPr>
  </w:style>
  <w:style w:type="paragraph" w:styleId="Geenafstand">
    <w:name w:val="No Spacing"/>
    <w:uiPriority w:val="1"/>
    <w:qFormat/>
    <w:rsid w:val="008E5636"/>
    <w:rPr>
      <w:rFonts w:cstheme="minorHAnsi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70EE"/>
    <w:rPr>
      <w:rFonts w:asciiTheme="majorHAnsi" w:eastAsiaTheme="majorEastAsia" w:hAnsiTheme="majorHAnsi" w:cstheme="majorBidi"/>
      <w:b/>
    </w:rPr>
  </w:style>
  <w:style w:type="character" w:styleId="Intensieveverwijzing">
    <w:name w:val="Intense Reference"/>
    <w:basedOn w:val="Standaardalinea-lettertype"/>
    <w:uiPriority w:val="32"/>
    <w:qFormat/>
    <w:rsid w:val="009570EE"/>
    <w:rPr>
      <w:b/>
      <w:bCs/>
      <w:smallCaps/>
      <w:color w:val="auto"/>
      <w:spacing w:val="5"/>
    </w:rPr>
  </w:style>
  <w:style w:type="character" w:styleId="Intensievebenadrukking">
    <w:name w:val="Intense Emphasis"/>
    <w:basedOn w:val="Standaardalinea-lettertype"/>
    <w:uiPriority w:val="21"/>
    <w:qFormat/>
    <w:rsid w:val="009570EE"/>
    <w:rPr>
      <w:i/>
      <w:iCs/>
      <w:color w:val="auto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70EE"/>
    <w:rPr>
      <w:rFonts w:eastAsiaTheme="minorEastAsia"/>
      <w:spacing w:val="15"/>
      <w:sz w:val="2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70EE"/>
    <w:pPr>
      <w:numPr>
        <w:ilvl w:val="1"/>
      </w:numPr>
      <w:spacing w:after="160"/>
    </w:pPr>
    <w:rPr>
      <w:rFonts w:eastAsiaTheme="minorEastAsia" w:cstheme="minorBidi"/>
      <w:spacing w:val="15"/>
    </w:rPr>
  </w:style>
  <w:style w:type="character" w:customStyle="1" w:styleId="TitelChar">
    <w:name w:val="Titel Char"/>
    <w:basedOn w:val="Standaardalinea-lettertype"/>
    <w:link w:val="Titel"/>
    <w:uiPriority w:val="10"/>
    <w:rsid w:val="00957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rsid w:val="009570E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E6496"/>
    <w:rPr>
      <w:color w:val="605E5C"/>
      <w:shd w:val="clear" w:color="auto" w:fill="E1DFDD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6E6496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64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644D"/>
    <w:rPr>
      <w:rFonts w:ascii="Tahoma" w:hAnsi="Tahoma" w:cs="Tahoma"/>
      <w:sz w:val="16"/>
      <w:szCs w:val="16"/>
      <w:lang w:val="nl-NL"/>
    </w:rPr>
  </w:style>
  <w:style w:type="character" w:customStyle="1" w:styleId="normaltextrun">
    <w:name w:val="normaltextrun"/>
    <w:basedOn w:val="Standaardalinea-lettertype"/>
    <w:rsid w:val="00A2245B"/>
  </w:style>
  <w:style w:type="character" w:styleId="Verwijzingopmerking">
    <w:name w:val="annotation reference"/>
    <w:basedOn w:val="Standaardalinea-lettertype"/>
    <w:uiPriority w:val="99"/>
    <w:semiHidden/>
    <w:unhideWhenUsed/>
    <w:rsid w:val="00F966C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966C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966C6"/>
    <w:rPr>
      <w:rFonts w:cstheme="minorHAns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966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966C6"/>
    <w:rPr>
      <w:rFonts w:cstheme="minorHAnsi"/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rsid w:val="00BB3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ora.vortum-mullem.inf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1210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Kiona Zandvliet</dc:creator>
  <cp:lastModifiedBy>Meike Ebben</cp:lastModifiedBy>
  <cp:revision>2</cp:revision>
  <cp:lastPrinted>2021-11-17T13:03:00Z</cp:lastPrinted>
  <dcterms:created xsi:type="dcterms:W3CDTF">2023-07-19T17:42:00Z</dcterms:created>
  <dcterms:modified xsi:type="dcterms:W3CDTF">2023-07-19T17:42:00Z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kiona.zandvliet</vt:lpwstr>
  </property>
  <property fmtid="{D5CDD505-2E9C-101B-9397-08002B2CF9AE}" pid="3" name="Header">
    <vt:lpwstr>Gemeente Land van Cuijk-Brief</vt:lpwstr>
  </property>
  <property fmtid="{D5CDD505-2E9C-101B-9397-08002B2CF9AE}" pid="4" name="HeaderId">
    <vt:lpwstr>09E797F447DB49DCBD5EC7605EE3BBA5</vt:lpwstr>
  </property>
  <property fmtid="{D5CDD505-2E9C-101B-9397-08002B2CF9AE}" pid="5" name="Template">
    <vt:lpwstr>Brief LvC</vt:lpwstr>
  </property>
  <property fmtid="{D5CDD505-2E9C-101B-9397-08002B2CF9AE}" pid="6" name="TemplateId">
    <vt:lpwstr>BA2AEF5948FC428489F1B37693B87644</vt:lpwstr>
  </property>
  <property fmtid="{D5CDD505-2E9C-101B-9397-08002B2CF9AE}" pid="7" name="Typist">
    <vt:lpwstr>kiona.zandvliet</vt:lpwstr>
  </property>
</Properties>
</file>