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C5A" w:rsidRPr="00725F22" w:rsidRDefault="00792C5A" w:rsidP="00792C5A">
      <w:pPr>
        <w:jc w:val="center"/>
        <w:rPr>
          <w:color w:val="FF0000"/>
        </w:rPr>
      </w:pPr>
      <w:r>
        <w:rPr>
          <w:noProof/>
          <w:color w:val="FF0000"/>
        </w:rPr>
        <w:drawing>
          <wp:inline distT="0" distB="0" distL="0" distR="0" wp14:anchorId="1CADCB48" wp14:editId="525C5D73">
            <wp:extent cx="1351280" cy="67564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en bouwen aan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7526" cy="683763"/>
                    </a:xfrm>
                    <a:prstGeom prst="rect">
                      <a:avLst/>
                    </a:prstGeom>
                  </pic:spPr>
                </pic:pic>
              </a:graphicData>
            </a:graphic>
          </wp:inline>
        </w:drawing>
      </w:r>
    </w:p>
    <w:p w:rsidR="00792C5A" w:rsidRDefault="00792C5A" w:rsidP="00792C5A"/>
    <w:p w:rsidR="00792C5A" w:rsidRDefault="00792C5A" w:rsidP="00792C5A">
      <w:pPr>
        <w:jc w:val="center"/>
      </w:pPr>
    </w:p>
    <w:p w:rsidR="00792C5A" w:rsidRDefault="00792C5A" w:rsidP="00792C5A">
      <w:pPr>
        <w:jc w:val="center"/>
      </w:pPr>
    </w:p>
    <w:p w:rsidR="00792C5A" w:rsidRDefault="00F700F0" w:rsidP="00792C5A">
      <w:pPr>
        <w:jc w:val="center"/>
      </w:pPr>
      <w:r>
        <w:t>9</w:t>
      </w:r>
      <w:r w:rsidR="00D0675A">
        <w:t xml:space="preserve"> december</w:t>
      </w:r>
      <w:r w:rsidR="00A51B22">
        <w:t xml:space="preserve"> </w:t>
      </w:r>
      <w:r w:rsidR="00792C5A">
        <w:t>2020</w:t>
      </w:r>
    </w:p>
    <w:p w:rsidR="00792C5A" w:rsidRDefault="00792C5A" w:rsidP="00792C5A"/>
    <w:p w:rsidR="00792C5A" w:rsidRDefault="00792C5A" w:rsidP="00792C5A">
      <w:pPr>
        <w:rPr>
          <w:b/>
        </w:rPr>
      </w:pPr>
    </w:p>
    <w:p w:rsidR="00D0675A" w:rsidRPr="008D3740" w:rsidRDefault="00D0675A" w:rsidP="00D0675A">
      <w:pPr>
        <w:pStyle w:val="Normaalweb"/>
        <w:shd w:val="clear" w:color="auto" w:fill="FFFFFF"/>
        <w:rPr>
          <w:rFonts w:ascii="Verdana" w:hAnsi="Verdana"/>
          <w:b/>
          <w:sz w:val="20"/>
          <w:szCs w:val="20"/>
        </w:rPr>
      </w:pPr>
      <w:r w:rsidRPr="008D3740">
        <w:rPr>
          <w:rFonts w:ascii="Verdana" w:hAnsi="Verdana"/>
          <w:b/>
          <w:sz w:val="30"/>
        </w:rPr>
        <w:t>Vervolg enquête gemeente Land van Cuijk i.o.</w:t>
      </w:r>
      <w:r w:rsidRPr="008D3740">
        <w:rPr>
          <w:rFonts w:ascii="Verdana" w:hAnsi="Verdana"/>
          <w:b/>
        </w:rPr>
        <w:br/>
      </w:r>
      <w:r w:rsidRPr="008D3740">
        <w:rPr>
          <w:rFonts w:ascii="Verdana" w:hAnsi="Verdana"/>
          <w:b/>
        </w:rPr>
        <w:br/>
      </w:r>
      <w:r w:rsidR="00F700F0" w:rsidRPr="008D3740">
        <w:rPr>
          <w:rFonts w:ascii="Verdana" w:hAnsi="Verdana"/>
          <w:b/>
          <w:sz w:val="20"/>
          <w:szCs w:val="20"/>
        </w:rPr>
        <w:t>Nog maar 387</w:t>
      </w:r>
      <w:r w:rsidRPr="008D3740">
        <w:rPr>
          <w:rFonts w:ascii="Verdana" w:hAnsi="Verdana"/>
          <w:b/>
          <w:sz w:val="20"/>
          <w:szCs w:val="20"/>
        </w:rPr>
        <w:t xml:space="preserve"> dagen en dan bevinden we ons in de gemeente Land van Cuijk. Het bouwen aan deze nieuwe gemeente gebeurt samen met de inwoners van de vier herindelingsgemeenten. De</w:t>
      </w:r>
      <w:bookmarkStart w:id="0" w:name="_GoBack"/>
      <w:bookmarkEnd w:id="0"/>
      <w:r w:rsidRPr="008D3740">
        <w:rPr>
          <w:rFonts w:ascii="Verdana" w:hAnsi="Verdana"/>
          <w:b/>
          <w:sz w:val="20"/>
          <w:szCs w:val="20"/>
        </w:rPr>
        <w:t xml:space="preserve"> afgelopen weken hebben zij via een digitale enquête aangeven waar zij over willen meepraten in de nieuwe gemeente en op welke manier. Deze input vormt een belangrijke bouwsteen voor de gemeente Land van Cuijk en de samenwerkingsvorm met haar inwoners.</w:t>
      </w:r>
    </w:p>
    <w:p w:rsidR="00D0675A" w:rsidRPr="008D3740" w:rsidRDefault="00D0675A" w:rsidP="00D0675A">
      <w:pPr>
        <w:pStyle w:val="Normaalweb"/>
        <w:shd w:val="clear" w:color="auto" w:fill="FFFFFF"/>
        <w:rPr>
          <w:rFonts w:ascii="Verdana" w:hAnsi="Verdana"/>
          <w:sz w:val="20"/>
          <w:szCs w:val="20"/>
        </w:rPr>
      </w:pPr>
      <w:r w:rsidRPr="008D3740">
        <w:rPr>
          <w:rFonts w:ascii="Verdana" w:hAnsi="Verdana"/>
          <w:sz w:val="20"/>
          <w:szCs w:val="20"/>
        </w:rPr>
        <w:t>De enquête liep van 16 november t/m 6 december. Burgemeester Antoine Walraven (Mill en Sint Hubert): “We gaan het gesprek aan met de inwoners om zo de dorpskracht te benutten. We hebben gekozen om dit onderdeel van het gesprek digitaal te voeren, omdat bijeenkomsten momenteel niet tot de mogelijkheden behoren. Zodra het weer kan, organiseren we bijeenkomsten waarbij we het gesprek voortzetten. De input die nu is opgehaald is hier onderdeel van.”</w:t>
      </w:r>
    </w:p>
    <w:p w:rsidR="00D0675A" w:rsidRPr="008D3740" w:rsidRDefault="00D0675A" w:rsidP="00D0675A">
      <w:pPr>
        <w:pStyle w:val="Normaalweb"/>
        <w:shd w:val="clear" w:color="auto" w:fill="FFFFFF"/>
        <w:rPr>
          <w:rFonts w:ascii="Verdana" w:hAnsi="Verdana"/>
          <w:sz w:val="20"/>
          <w:szCs w:val="20"/>
        </w:rPr>
      </w:pPr>
      <w:r w:rsidRPr="008D3740">
        <w:rPr>
          <w:rFonts w:ascii="Verdana" w:hAnsi="Verdana"/>
          <w:b/>
          <w:sz w:val="20"/>
          <w:szCs w:val="20"/>
        </w:rPr>
        <w:t>Deelname</w:t>
      </w:r>
      <w:r w:rsidRPr="008D3740">
        <w:rPr>
          <w:rFonts w:ascii="Verdana" w:hAnsi="Verdana"/>
          <w:sz w:val="20"/>
          <w:szCs w:val="20"/>
        </w:rPr>
        <w:br/>
        <w:t>In totaal hebben 1.825 inwoners deelgenomen aan de enquête. Verschillende leeftijdscategorieën zijn vertegenwoordigd:</w:t>
      </w:r>
    </w:p>
    <w:p w:rsidR="00D0675A" w:rsidRPr="008D3740" w:rsidRDefault="00D0675A" w:rsidP="00D0675A">
      <w:pPr>
        <w:pStyle w:val="Normaalweb"/>
        <w:numPr>
          <w:ilvl w:val="0"/>
          <w:numId w:val="1"/>
        </w:numPr>
        <w:shd w:val="clear" w:color="auto" w:fill="FFFFFF"/>
        <w:rPr>
          <w:rFonts w:ascii="Verdana" w:hAnsi="Verdana"/>
          <w:sz w:val="20"/>
          <w:szCs w:val="20"/>
        </w:rPr>
      </w:pPr>
      <w:r w:rsidRPr="008D3740">
        <w:rPr>
          <w:rFonts w:ascii="Verdana" w:hAnsi="Verdana"/>
          <w:sz w:val="20"/>
          <w:szCs w:val="20"/>
        </w:rPr>
        <w:t>&lt; 20 jaar: 8</w:t>
      </w:r>
    </w:p>
    <w:p w:rsidR="00D0675A" w:rsidRPr="008D3740" w:rsidRDefault="00D0675A" w:rsidP="00D0675A">
      <w:pPr>
        <w:pStyle w:val="Normaalweb"/>
        <w:numPr>
          <w:ilvl w:val="0"/>
          <w:numId w:val="1"/>
        </w:numPr>
        <w:shd w:val="clear" w:color="auto" w:fill="FFFFFF"/>
        <w:rPr>
          <w:rFonts w:ascii="Verdana" w:hAnsi="Verdana"/>
          <w:sz w:val="20"/>
          <w:szCs w:val="20"/>
        </w:rPr>
      </w:pPr>
      <w:r w:rsidRPr="008D3740">
        <w:rPr>
          <w:rFonts w:ascii="Verdana" w:hAnsi="Verdana"/>
          <w:sz w:val="20"/>
          <w:szCs w:val="20"/>
        </w:rPr>
        <w:t>20 t/m 35 jaar: 238</w:t>
      </w:r>
    </w:p>
    <w:p w:rsidR="00D0675A" w:rsidRPr="008D3740" w:rsidRDefault="00D0675A" w:rsidP="00D0675A">
      <w:pPr>
        <w:pStyle w:val="Normaalweb"/>
        <w:numPr>
          <w:ilvl w:val="0"/>
          <w:numId w:val="1"/>
        </w:numPr>
        <w:shd w:val="clear" w:color="auto" w:fill="FFFFFF"/>
        <w:rPr>
          <w:rFonts w:ascii="Verdana" w:hAnsi="Verdana"/>
          <w:sz w:val="20"/>
          <w:szCs w:val="20"/>
        </w:rPr>
      </w:pPr>
      <w:r w:rsidRPr="008D3740">
        <w:rPr>
          <w:rFonts w:ascii="Verdana" w:hAnsi="Verdana"/>
          <w:sz w:val="20"/>
          <w:szCs w:val="20"/>
        </w:rPr>
        <w:t>36 t/m 50 jaar: 398</w:t>
      </w:r>
    </w:p>
    <w:p w:rsidR="00D0675A" w:rsidRPr="008D3740" w:rsidRDefault="00D0675A" w:rsidP="00D0675A">
      <w:pPr>
        <w:pStyle w:val="Normaalweb"/>
        <w:numPr>
          <w:ilvl w:val="0"/>
          <w:numId w:val="1"/>
        </w:numPr>
        <w:shd w:val="clear" w:color="auto" w:fill="FFFFFF"/>
        <w:rPr>
          <w:rFonts w:ascii="Verdana" w:hAnsi="Verdana"/>
          <w:sz w:val="20"/>
          <w:szCs w:val="20"/>
        </w:rPr>
      </w:pPr>
      <w:r w:rsidRPr="008D3740">
        <w:rPr>
          <w:rFonts w:ascii="Verdana" w:hAnsi="Verdana"/>
          <w:sz w:val="20"/>
          <w:szCs w:val="20"/>
        </w:rPr>
        <w:t>51 t/m 65 jaar: 693</w:t>
      </w:r>
    </w:p>
    <w:p w:rsidR="00D0675A" w:rsidRPr="008D3740" w:rsidRDefault="00D0675A" w:rsidP="00D0675A">
      <w:pPr>
        <w:pStyle w:val="Normaalweb"/>
        <w:numPr>
          <w:ilvl w:val="0"/>
          <w:numId w:val="1"/>
        </w:numPr>
        <w:shd w:val="clear" w:color="auto" w:fill="FFFFFF"/>
        <w:rPr>
          <w:rFonts w:ascii="Verdana" w:hAnsi="Verdana"/>
          <w:sz w:val="20"/>
          <w:szCs w:val="20"/>
        </w:rPr>
      </w:pPr>
      <w:r w:rsidRPr="008D3740">
        <w:rPr>
          <w:rFonts w:ascii="Verdana" w:hAnsi="Verdana"/>
          <w:sz w:val="20"/>
          <w:szCs w:val="20"/>
        </w:rPr>
        <w:t>&gt; 65 jaar: 488</w:t>
      </w:r>
    </w:p>
    <w:p w:rsidR="00D0675A" w:rsidRPr="008D3740" w:rsidRDefault="00D0675A" w:rsidP="00D0675A">
      <w:pPr>
        <w:pStyle w:val="Normaalweb"/>
        <w:shd w:val="clear" w:color="auto" w:fill="FFFFFF"/>
        <w:rPr>
          <w:rFonts w:ascii="Verdana" w:hAnsi="Verdana"/>
          <w:sz w:val="20"/>
          <w:szCs w:val="20"/>
        </w:rPr>
      </w:pPr>
      <w:r w:rsidRPr="008D3740">
        <w:rPr>
          <w:rFonts w:ascii="Verdana" w:hAnsi="Verdana"/>
          <w:sz w:val="20"/>
          <w:szCs w:val="20"/>
        </w:rPr>
        <w:t>De verdeling tussen de gemeenten is als volgt:</w:t>
      </w:r>
    </w:p>
    <w:p w:rsidR="00D0675A" w:rsidRPr="008D3740" w:rsidRDefault="00D0675A" w:rsidP="00D0675A">
      <w:pPr>
        <w:pStyle w:val="Normaalweb"/>
        <w:numPr>
          <w:ilvl w:val="0"/>
          <w:numId w:val="1"/>
        </w:numPr>
        <w:shd w:val="clear" w:color="auto" w:fill="FFFFFF"/>
        <w:rPr>
          <w:rFonts w:ascii="Verdana" w:hAnsi="Verdana"/>
          <w:sz w:val="20"/>
          <w:szCs w:val="20"/>
        </w:rPr>
      </w:pPr>
      <w:r w:rsidRPr="008D3740">
        <w:rPr>
          <w:rFonts w:ascii="Verdana" w:hAnsi="Verdana"/>
          <w:sz w:val="20"/>
          <w:szCs w:val="20"/>
        </w:rPr>
        <w:t>Boxmeer: 604</w:t>
      </w:r>
    </w:p>
    <w:p w:rsidR="00D0675A" w:rsidRPr="008D3740" w:rsidRDefault="00D0675A" w:rsidP="00D0675A">
      <w:pPr>
        <w:pStyle w:val="Normaalweb"/>
        <w:numPr>
          <w:ilvl w:val="0"/>
          <w:numId w:val="1"/>
        </w:numPr>
        <w:shd w:val="clear" w:color="auto" w:fill="FFFFFF"/>
        <w:rPr>
          <w:rFonts w:ascii="Verdana" w:hAnsi="Verdana"/>
          <w:sz w:val="20"/>
          <w:szCs w:val="20"/>
        </w:rPr>
      </w:pPr>
      <w:r w:rsidRPr="008D3740">
        <w:rPr>
          <w:rFonts w:ascii="Verdana" w:hAnsi="Verdana"/>
          <w:sz w:val="20"/>
          <w:szCs w:val="20"/>
        </w:rPr>
        <w:t>Cuijk: 634</w:t>
      </w:r>
    </w:p>
    <w:p w:rsidR="00D0675A" w:rsidRPr="008D3740" w:rsidRDefault="00D0675A" w:rsidP="00D0675A">
      <w:pPr>
        <w:pStyle w:val="Normaalweb"/>
        <w:numPr>
          <w:ilvl w:val="0"/>
          <w:numId w:val="1"/>
        </w:numPr>
        <w:shd w:val="clear" w:color="auto" w:fill="FFFFFF"/>
        <w:rPr>
          <w:rFonts w:ascii="Verdana" w:hAnsi="Verdana"/>
          <w:sz w:val="20"/>
          <w:szCs w:val="20"/>
        </w:rPr>
      </w:pPr>
      <w:r w:rsidRPr="008D3740">
        <w:rPr>
          <w:rFonts w:ascii="Verdana" w:hAnsi="Verdana"/>
          <w:sz w:val="20"/>
          <w:szCs w:val="20"/>
        </w:rPr>
        <w:t>Mill en Sint Hubert: 380</w:t>
      </w:r>
    </w:p>
    <w:p w:rsidR="00D0675A" w:rsidRPr="008D3740" w:rsidRDefault="00D0675A" w:rsidP="00D0675A">
      <w:pPr>
        <w:pStyle w:val="Normaalweb"/>
        <w:numPr>
          <w:ilvl w:val="0"/>
          <w:numId w:val="1"/>
        </w:numPr>
        <w:shd w:val="clear" w:color="auto" w:fill="FFFFFF"/>
        <w:rPr>
          <w:rFonts w:ascii="Verdana" w:hAnsi="Verdana"/>
          <w:sz w:val="20"/>
          <w:szCs w:val="20"/>
        </w:rPr>
      </w:pPr>
      <w:r w:rsidRPr="008D3740">
        <w:rPr>
          <w:rFonts w:ascii="Verdana" w:hAnsi="Verdana"/>
          <w:sz w:val="20"/>
          <w:szCs w:val="20"/>
        </w:rPr>
        <w:t>Sint Anthonis: 207</w:t>
      </w:r>
    </w:p>
    <w:p w:rsidR="00D0675A" w:rsidRPr="008D3740" w:rsidRDefault="00D0675A" w:rsidP="00D0675A">
      <w:pPr>
        <w:pStyle w:val="Normaalweb"/>
        <w:shd w:val="clear" w:color="auto" w:fill="FFFFFF"/>
        <w:rPr>
          <w:rFonts w:ascii="Verdana" w:hAnsi="Verdana"/>
          <w:sz w:val="20"/>
          <w:szCs w:val="20"/>
        </w:rPr>
      </w:pPr>
      <w:r w:rsidRPr="008D3740">
        <w:rPr>
          <w:rFonts w:ascii="Verdana" w:hAnsi="Verdana"/>
          <w:sz w:val="20"/>
          <w:szCs w:val="20"/>
        </w:rPr>
        <w:t xml:space="preserve">Wethouder Bouke de Bruin (Boxmeer): “We zien dat vanaf 20 jaar de deelname toeneemt. Dat is begrijpelijk, omdat jongeren vanaf deze leeftijd vaker met de gemeente te maken hebben, bijvoorbeeld voor starterswoningen. Het is goed dat verschillende leeftijden hun mening hebben gegeven. Zo ontstaat er ook een beeld dat jong en oud vertegenwoordigt. We willen iedereen bedanken </w:t>
      </w:r>
      <w:r w:rsidR="004F41FE" w:rsidRPr="008D3740">
        <w:rPr>
          <w:rFonts w:ascii="Verdana" w:hAnsi="Verdana"/>
          <w:sz w:val="20"/>
          <w:szCs w:val="20"/>
        </w:rPr>
        <w:t>die deze enquête heeft ingevuld</w:t>
      </w:r>
      <w:r w:rsidRPr="008D3740">
        <w:rPr>
          <w:rFonts w:ascii="Verdana" w:hAnsi="Verdana"/>
          <w:sz w:val="20"/>
          <w:szCs w:val="20"/>
        </w:rPr>
        <w:t xml:space="preserve">.” </w:t>
      </w:r>
    </w:p>
    <w:p w:rsidR="00D0675A" w:rsidRPr="008D3740" w:rsidRDefault="00D0675A" w:rsidP="00D0675A">
      <w:pPr>
        <w:pStyle w:val="Normaalweb"/>
        <w:shd w:val="clear" w:color="auto" w:fill="FFFFFF"/>
        <w:rPr>
          <w:rFonts w:ascii="Verdana" w:hAnsi="Verdana"/>
          <w:sz w:val="20"/>
          <w:szCs w:val="20"/>
        </w:rPr>
      </w:pPr>
      <w:r w:rsidRPr="008D3740">
        <w:rPr>
          <w:rFonts w:ascii="Verdana" w:hAnsi="Verdana"/>
          <w:b/>
          <w:sz w:val="20"/>
          <w:szCs w:val="20"/>
        </w:rPr>
        <w:t>Resultaten</w:t>
      </w:r>
      <w:r w:rsidRPr="008D3740">
        <w:rPr>
          <w:rFonts w:ascii="Verdana" w:hAnsi="Verdana"/>
          <w:sz w:val="20"/>
          <w:szCs w:val="20"/>
        </w:rPr>
        <w:br/>
        <w:t xml:space="preserve">Op dit moment wordt de input van de enquête verwerkt. Resultaten en conclusies worden in januari bekendgemaakt. </w:t>
      </w:r>
    </w:p>
    <w:p w:rsidR="00D0675A" w:rsidRPr="008D3740" w:rsidRDefault="00D0675A" w:rsidP="00D0675A">
      <w:pPr>
        <w:pStyle w:val="Normaalweb"/>
        <w:shd w:val="clear" w:color="auto" w:fill="FFFFFF"/>
        <w:rPr>
          <w:rFonts w:ascii="Verdana" w:hAnsi="Verdana"/>
          <w:sz w:val="20"/>
          <w:szCs w:val="20"/>
        </w:rPr>
      </w:pPr>
      <w:r w:rsidRPr="008D3740">
        <w:rPr>
          <w:rFonts w:ascii="Verdana" w:hAnsi="Verdana"/>
          <w:b/>
          <w:sz w:val="20"/>
          <w:szCs w:val="20"/>
        </w:rPr>
        <w:lastRenderedPageBreak/>
        <w:t>Prijzen</w:t>
      </w:r>
      <w:r w:rsidRPr="008D3740">
        <w:rPr>
          <w:rFonts w:ascii="Verdana" w:hAnsi="Verdana"/>
          <w:sz w:val="20"/>
          <w:szCs w:val="20"/>
        </w:rPr>
        <w:br/>
        <w:t>Onder de deelnemers worden tien gemeente Land van Cuijk-verrassingspakketten t.w.v. €100,- en twee cadeaubonnen t.w.v. €100,- verloot. Prijswinnaars ontvangen spoedig bericht.</w:t>
      </w:r>
    </w:p>
    <w:p w:rsidR="00D0675A" w:rsidRPr="008D3740" w:rsidRDefault="00D0675A" w:rsidP="00D0675A">
      <w:r w:rsidRPr="008D3740">
        <w:rPr>
          <w:b/>
        </w:rPr>
        <w:t>Vervolg</w:t>
      </w:r>
      <w:r w:rsidRPr="008D3740">
        <w:rPr>
          <w:b/>
        </w:rPr>
        <w:br/>
      </w:r>
      <w:r w:rsidRPr="008D3740">
        <w:t>Zodra de coronamaatregelen het toelaten, worden bijeenkomsten georganiseerd waarbij de opgehaalde input besproken wordt en een verdiepingsslag wordt gemaakt. Nadere berichtgeving hierover volgt.</w:t>
      </w:r>
    </w:p>
    <w:p w:rsidR="00D0675A" w:rsidRPr="00933286" w:rsidRDefault="00D0675A" w:rsidP="00D0675A">
      <w:pPr>
        <w:rPr>
          <w:b/>
        </w:rPr>
      </w:pPr>
      <w:r>
        <w:t xml:space="preserve"> </w:t>
      </w:r>
      <w:r w:rsidRPr="00933286">
        <w:rPr>
          <w:b/>
        </w:rPr>
        <w:br/>
      </w:r>
    </w:p>
    <w:p w:rsidR="00792C5A" w:rsidRDefault="00792C5A" w:rsidP="00792C5A">
      <w:pPr>
        <w:rPr>
          <w:b/>
        </w:rPr>
      </w:pPr>
    </w:p>
    <w:p w:rsidR="00792C5A" w:rsidRDefault="00792C5A" w:rsidP="00792C5A"/>
    <w:p w:rsidR="00792C5A" w:rsidRDefault="00792C5A" w:rsidP="00792C5A">
      <w:pPr>
        <w:pBdr>
          <w:bottom w:val="single" w:sz="6" w:space="1" w:color="auto"/>
        </w:pBdr>
        <w:rPr>
          <w:rFonts w:ascii="Calibri" w:hAnsi="Calibri"/>
        </w:rPr>
      </w:pPr>
    </w:p>
    <w:p w:rsidR="009A71FE" w:rsidRDefault="009A71FE" w:rsidP="00792C5A">
      <w:pPr>
        <w:pBdr>
          <w:bottom w:val="single" w:sz="6" w:space="1" w:color="auto"/>
        </w:pBdr>
        <w:rPr>
          <w:rFonts w:ascii="Calibri" w:hAnsi="Calibri"/>
        </w:rPr>
      </w:pPr>
    </w:p>
    <w:p w:rsidR="009A71FE" w:rsidRDefault="009A71FE" w:rsidP="00792C5A">
      <w:pPr>
        <w:pBdr>
          <w:bottom w:val="single" w:sz="6" w:space="1" w:color="auto"/>
        </w:pBdr>
        <w:rPr>
          <w:rFonts w:ascii="Calibri" w:hAnsi="Calibri"/>
        </w:rPr>
      </w:pPr>
    </w:p>
    <w:p w:rsidR="009A71FE" w:rsidRDefault="009A71FE" w:rsidP="00792C5A">
      <w:pPr>
        <w:pBdr>
          <w:bottom w:val="single" w:sz="6" w:space="1" w:color="auto"/>
        </w:pBdr>
        <w:rPr>
          <w:rFonts w:ascii="Calibri" w:hAnsi="Calibri"/>
        </w:rPr>
      </w:pPr>
    </w:p>
    <w:p w:rsidR="009A71FE" w:rsidRDefault="009A71FE" w:rsidP="00792C5A">
      <w:pPr>
        <w:pBdr>
          <w:bottom w:val="single" w:sz="6" w:space="1" w:color="auto"/>
        </w:pBdr>
        <w:rPr>
          <w:rFonts w:ascii="Calibri" w:hAnsi="Calibri"/>
        </w:rPr>
      </w:pPr>
    </w:p>
    <w:p w:rsidR="009A71FE" w:rsidRDefault="009A71FE" w:rsidP="00792C5A">
      <w:pPr>
        <w:pBdr>
          <w:bottom w:val="single" w:sz="6" w:space="1" w:color="auto"/>
        </w:pBdr>
        <w:rPr>
          <w:rFonts w:ascii="Calibri" w:hAnsi="Calibri"/>
        </w:rPr>
      </w:pPr>
    </w:p>
    <w:p w:rsidR="009A71FE" w:rsidRDefault="009A71FE"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D0675A" w:rsidRDefault="00D0675A" w:rsidP="00792C5A">
      <w:pPr>
        <w:pBdr>
          <w:bottom w:val="single" w:sz="6" w:space="1" w:color="auto"/>
        </w:pBdr>
        <w:rPr>
          <w:rFonts w:ascii="Calibri" w:hAnsi="Calibri"/>
        </w:rPr>
      </w:pPr>
    </w:p>
    <w:p w:rsidR="009A71FE" w:rsidRPr="002B762A" w:rsidRDefault="009A71FE" w:rsidP="00792C5A">
      <w:pPr>
        <w:pBdr>
          <w:bottom w:val="single" w:sz="6" w:space="1" w:color="auto"/>
        </w:pBdr>
        <w:rPr>
          <w:rFonts w:ascii="Calibri" w:hAnsi="Calibri"/>
        </w:rPr>
      </w:pPr>
    </w:p>
    <w:p w:rsidR="00792C5A" w:rsidRPr="009A71FE" w:rsidRDefault="009A71FE" w:rsidP="00792C5A">
      <w:pPr>
        <w:rPr>
          <w:rFonts w:ascii="Calibri" w:hAnsi="Calibri"/>
          <w:b/>
        </w:rPr>
      </w:pPr>
      <w:r>
        <w:rPr>
          <w:rFonts w:ascii="Calibri" w:hAnsi="Calibri"/>
          <w:b/>
        </w:rPr>
        <w:t xml:space="preserve">Noot voor de redactie: </w:t>
      </w:r>
    </w:p>
    <w:p w:rsidR="00792C5A" w:rsidRPr="009A71FE" w:rsidRDefault="00792C5A" w:rsidP="009A71FE">
      <w:pPr>
        <w:pStyle w:val="Geenafstand"/>
        <w:rPr>
          <w:sz w:val="18"/>
        </w:rPr>
      </w:pPr>
      <w:r w:rsidRPr="009A71FE">
        <w:rPr>
          <w:sz w:val="18"/>
        </w:rPr>
        <w:t>Voor meer informatie over dit persbericht kunt u contact opnemen met het team communicatie van de gemeente Land van Cuijk</w:t>
      </w:r>
      <w:r w:rsidR="00C37A32">
        <w:rPr>
          <w:sz w:val="18"/>
        </w:rPr>
        <w:t xml:space="preserve"> i.o.</w:t>
      </w:r>
      <w:r w:rsidRPr="009A71FE">
        <w:rPr>
          <w:sz w:val="18"/>
        </w:rPr>
        <w:t>, 06-22299377,</w:t>
      </w:r>
      <w:r w:rsidR="009A71FE" w:rsidRPr="009A71FE">
        <w:rPr>
          <w:sz w:val="18"/>
        </w:rPr>
        <w:t xml:space="preserve"> </w:t>
      </w:r>
      <w:hyperlink r:id="rId9" w:history="1">
        <w:r w:rsidR="009A71FE" w:rsidRPr="009A71FE">
          <w:rPr>
            <w:rStyle w:val="Hyperlink"/>
            <w:sz w:val="18"/>
          </w:rPr>
          <w:t>communicatie@boxmeer.nl</w:t>
        </w:r>
      </w:hyperlink>
      <w:r w:rsidRPr="009A71FE">
        <w:rPr>
          <w:sz w:val="18"/>
        </w:rPr>
        <w:t>.</w:t>
      </w:r>
    </w:p>
    <w:sectPr w:rsidR="00792C5A" w:rsidRPr="009A71F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005" w:rsidRDefault="00C04005" w:rsidP="004B235F">
      <w:r>
        <w:separator/>
      </w:r>
    </w:p>
  </w:endnote>
  <w:endnote w:type="continuationSeparator" w:id="0">
    <w:p w:rsidR="00C04005" w:rsidRDefault="00C04005" w:rsidP="004B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0004905"/>
      <w:docPartObj>
        <w:docPartGallery w:val="Page Numbers (Bottom of Page)"/>
        <w:docPartUnique/>
      </w:docPartObj>
    </w:sdtPr>
    <w:sdtEndPr/>
    <w:sdtContent>
      <w:sdt>
        <w:sdtPr>
          <w:id w:val="-1769616900"/>
          <w:docPartObj>
            <w:docPartGallery w:val="Page Numbers (Top of Page)"/>
            <w:docPartUnique/>
          </w:docPartObj>
        </w:sdtPr>
        <w:sdtEndPr/>
        <w:sdtContent>
          <w:p w:rsidR="004B235F" w:rsidRDefault="004B235F">
            <w:pPr>
              <w:pStyle w:val="Voettekst"/>
              <w:jc w:val="right"/>
            </w:pPr>
            <w:r>
              <w:t xml:space="preserve">Pagina </w:t>
            </w:r>
            <w:r>
              <w:rPr>
                <w:b/>
                <w:bCs/>
                <w:sz w:val="24"/>
              </w:rPr>
              <w:fldChar w:fldCharType="begin"/>
            </w:r>
            <w:r>
              <w:rPr>
                <w:b/>
                <w:bCs/>
              </w:rPr>
              <w:instrText>PAGE</w:instrText>
            </w:r>
            <w:r>
              <w:rPr>
                <w:b/>
                <w:bCs/>
                <w:sz w:val="24"/>
              </w:rPr>
              <w:fldChar w:fldCharType="separate"/>
            </w:r>
            <w:r w:rsidR="008D3740">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8D3740">
              <w:rPr>
                <w:b/>
                <w:bCs/>
                <w:noProof/>
              </w:rPr>
              <w:t>2</w:t>
            </w:r>
            <w:r>
              <w:rPr>
                <w:b/>
                <w:bCs/>
                <w:sz w:val="24"/>
              </w:rPr>
              <w:fldChar w:fldCharType="end"/>
            </w:r>
          </w:p>
        </w:sdtContent>
      </w:sdt>
    </w:sdtContent>
  </w:sdt>
  <w:p w:rsidR="004B235F" w:rsidRDefault="004B23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005" w:rsidRDefault="00C04005" w:rsidP="004B235F">
      <w:r>
        <w:separator/>
      </w:r>
    </w:p>
  </w:footnote>
  <w:footnote w:type="continuationSeparator" w:id="0">
    <w:p w:rsidR="00C04005" w:rsidRDefault="00C04005" w:rsidP="004B2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A409DF"/>
    <w:multiLevelType w:val="hybridMultilevel"/>
    <w:tmpl w:val="BC56C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C5A"/>
    <w:rsid w:val="000548BC"/>
    <w:rsid w:val="00080E90"/>
    <w:rsid w:val="000E536E"/>
    <w:rsid w:val="001622D2"/>
    <w:rsid w:val="002159A9"/>
    <w:rsid w:val="003464A8"/>
    <w:rsid w:val="003C06AC"/>
    <w:rsid w:val="004508CC"/>
    <w:rsid w:val="004B235F"/>
    <w:rsid w:val="004F41FE"/>
    <w:rsid w:val="00792C5A"/>
    <w:rsid w:val="007E0872"/>
    <w:rsid w:val="007E2B75"/>
    <w:rsid w:val="0083406B"/>
    <w:rsid w:val="008B3D61"/>
    <w:rsid w:val="008D3740"/>
    <w:rsid w:val="008D73E6"/>
    <w:rsid w:val="009A71FE"/>
    <w:rsid w:val="00A51B22"/>
    <w:rsid w:val="00AB3760"/>
    <w:rsid w:val="00AC7A42"/>
    <w:rsid w:val="00B53810"/>
    <w:rsid w:val="00BF37D7"/>
    <w:rsid w:val="00C04005"/>
    <w:rsid w:val="00C37A32"/>
    <w:rsid w:val="00D0675A"/>
    <w:rsid w:val="00DA72DC"/>
    <w:rsid w:val="00E05456"/>
    <w:rsid w:val="00E44107"/>
    <w:rsid w:val="00EA5BDF"/>
    <w:rsid w:val="00F700F0"/>
    <w:rsid w:val="00F936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68B7D10-6DCC-4FA6-8B21-4D832D6E2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2C5A"/>
    <w:rPr>
      <w:rFonts w:ascii="Verdana" w:hAnsi="Verdana"/>
      <w:szCs w:val="24"/>
    </w:rPr>
  </w:style>
  <w:style w:type="paragraph" w:styleId="Kop1">
    <w:name w:val="heading 1"/>
    <w:basedOn w:val="Standaard"/>
    <w:next w:val="Standaard"/>
    <w:qFormat/>
    <w:rsid w:val="00B53810"/>
    <w:pPr>
      <w:keepNext/>
      <w:spacing w:before="240" w:after="60"/>
      <w:outlineLvl w:val="0"/>
    </w:pPr>
    <w:rPr>
      <w:rFonts w:cs="Arial"/>
      <w:b/>
      <w:bCs/>
      <w:kern w:val="32"/>
      <w:sz w:val="40"/>
      <w:szCs w:val="32"/>
    </w:rPr>
  </w:style>
  <w:style w:type="paragraph" w:styleId="Kop2">
    <w:name w:val="heading 2"/>
    <w:basedOn w:val="Standaard"/>
    <w:next w:val="Standaard"/>
    <w:qFormat/>
    <w:rsid w:val="007E0872"/>
    <w:pPr>
      <w:keepNext/>
      <w:spacing w:before="240" w:after="60"/>
      <w:outlineLvl w:val="1"/>
    </w:pPr>
    <w:rPr>
      <w:rFonts w:cs="Arial"/>
      <w:b/>
      <w:bCs/>
      <w:iCs/>
      <w:sz w:val="24"/>
      <w:szCs w:val="28"/>
    </w:rPr>
  </w:style>
  <w:style w:type="paragraph" w:styleId="Kop3">
    <w:name w:val="heading 3"/>
    <w:basedOn w:val="Standaard"/>
    <w:next w:val="Standaard"/>
    <w:qFormat/>
    <w:rsid w:val="007E0872"/>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792C5A"/>
    <w:rPr>
      <w:color w:val="0563C1" w:themeColor="hyperlink"/>
      <w:u w:val="single"/>
    </w:rPr>
  </w:style>
  <w:style w:type="character" w:styleId="GevolgdeHyperlink">
    <w:name w:val="FollowedHyperlink"/>
    <w:basedOn w:val="Standaardalinea-lettertype"/>
    <w:rsid w:val="007E2B75"/>
    <w:rPr>
      <w:color w:val="954F72" w:themeColor="followedHyperlink"/>
      <w:u w:val="single"/>
    </w:rPr>
  </w:style>
  <w:style w:type="paragraph" w:styleId="Geenafstand">
    <w:name w:val="No Spacing"/>
    <w:uiPriority w:val="1"/>
    <w:qFormat/>
    <w:rsid w:val="009A71FE"/>
    <w:rPr>
      <w:rFonts w:ascii="Verdana" w:hAnsi="Verdana"/>
      <w:szCs w:val="24"/>
    </w:rPr>
  </w:style>
  <w:style w:type="paragraph" w:styleId="Ballontekst">
    <w:name w:val="Balloon Text"/>
    <w:basedOn w:val="Standaard"/>
    <w:link w:val="BallontekstChar"/>
    <w:rsid w:val="00C37A32"/>
    <w:rPr>
      <w:rFonts w:ascii="Tahoma" w:hAnsi="Tahoma" w:cs="Tahoma"/>
      <w:sz w:val="16"/>
      <w:szCs w:val="16"/>
    </w:rPr>
  </w:style>
  <w:style w:type="character" w:customStyle="1" w:styleId="BallontekstChar">
    <w:name w:val="Ballontekst Char"/>
    <w:basedOn w:val="Standaardalinea-lettertype"/>
    <w:link w:val="Ballontekst"/>
    <w:rsid w:val="00C37A32"/>
    <w:rPr>
      <w:rFonts w:ascii="Tahoma" w:hAnsi="Tahoma" w:cs="Tahoma"/>
      <w:sz w:val="16"/>
      <w:szCs w:val="16"/>
    </w:rPr>
  </w:style>
  <w:style w:type="paragraph" w:styleId="Normaalweb">
    <w:name w:val="Normal (Web)"/>
    <w:basedOn w:val="Standaard"/>
    <w:uiPriority w:val="99"/>
    <w:unhideWhenUsed/>
    <w:rsid w:val="00D0675A"/>
    <w:pPr>
      <w:spacing w:before="100" w:beforeAutospacing="1" w:after="100" w:afterAutospacing="1"/>
    </w:pPr>
    <w:rPr>
      <w:rFonts w:ascii="Times New Roman" w:eastAsiaTheme="minorHAnsi" w:hAnsi="Times New Roman"/>
      <w:sz w:val="24"/>
    </w:rPr>
  </w:style>
  <w:style w:type="paragraph" w:styleId="Koptekst">
    <w:name w:val="header"/>
    <w:basedOn w:val="Standaard"/>
    <w:link w:val="KoptekstChar"/>
    <w:unhideWhenUsed/>
    <w:rsid w:val="004B235F"/>
    <w:pPr>
      <w:tabs>
        <w:tab w:val="center" w:pos="4536"/>
        <w:tab w:val="right" w:pos="9072"/>
      </w:tabs>
    </w:pPr>
  </w:style>
  <w:style w:type="character" w:customStyle="1" w:styleId="KoptekstChar">
    <w:name w:val="Koptekst Char"/>
    <w:basedOn w:val="Standaardalinea-lettertype"/>
    <w:link w:val="Koptekst"/>
    <w:rsid w:val="004B235F"/>
    <w:rPr>
      <w:rFonts w:ascii="Verdana" w:hAnsi="Verdana"/>
      <w:szCs w:val="24"/>
    </w:rPr>
  </w:style>
  <w:style w:type="paragraph" w:styleId="Voettekst">
    <w:name w:val="footer"/>
    <w:basedOn w:val="Standaard"/>
    <w:link w:val="VoettekstChar"/>
    <w:uiPriority w:val="99"/>
    <w:unhideWhenUsed/>
    <w:rsid w:val="004B235F"/>
    <w:pPr>
      <w:tabs>
        <w:tab w:val="center" w:pos="4536"/>
        <w:tab w:val="right" w:pos="9072"/>
      </w:tabs>
    </w:pPr>
  </w:style>
  <w:style w:type="character" w:customStyle="1" w:styleId="VoettekstChar">
    <w:name w:val="Voettekst Char"/>
    <w:basedOn w:val="Standaardalinea-lettertype"/>
    <w:link w:val="Voettekst"/>
    <w:uiPriority w:val="99"/>
    <w:rsid w:val="004B235F"/>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municatie@boxme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ED1CD-28DD-47C4-91F2-322C48FE2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381</Words>
  <Characters>2101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Boxmeer | Gemeente Sint Anthonis</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Verstegen, Antoinette</dc:creator>
  <cp:keywords/>
  <dc:description/>
  <cp:lastModifiedBy>Cornelissen, Harm</cp:lastModifiedBy>
  <cp:revision>7</cp:revision>
  <dcterms:created xsi:type="dcterms:W3CDTF">2020-12-08T11:22:00Z</dcterms:created>
  <dcterms:modified xsi:type="dcterms:W3CDTF">2020-12-09T19:11:00Z</dcterms:modified>
</cp:coreProperties>
</file>