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E6D" w:rsidRDefault="00571E14">
      <w:bookmarkStart w:id="0" w:name="_GoBack"/>
      <w:bookmarkEnd w:id="0"/>
      <w:r>
        <w:rPr>
          <w:rFonts w:ascii="Verdana" w:hAnsi="Verdana"/>
          <w:noProof/>
          <w:color w:val="000000"/>
          <w:lang w:eastAsia="nl-NL"/>
        </w:rPr>
        <w:drawing>
          <wp:anchor distT="0" distB="0" distL="114300" distR="114300" simplePos="0" relativeHeight="251659264" behindDoc="0" locked="0" layoutInCell="1" allowOverlap="1" wp14:anchorId="2471C97A" wp14:editId="3C4B072A">
            <wp:simplePos x="0" y="0"/>
            <wp:positionH relativeFrom="column">
              <wp:posOffset>-275618</wp:posOffset>
            </wp:positionH>
            <wp:positionV relativeFrom="paragraph">
              <wp:posOffset>-488627</wp:posOffset>
            </wp:positionV>
            <wp:extent cx="3781425" cy="816610"/>
            <wp:effectExtent l="0" t="0" r="0" b="0"/>
            <wp:wrapNone/>
            <wp:docPr id="1" name="Afbeelding 1" descr="Logo Rouwe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ouwe Start"/>
                    <pic:cNvPicPr>
                      <a:picLocks noChangeAspect="1" noChangeArrowheads="1"/>
                    </pic:cNvPicPr>
                  </pic:nvPicPr>
                  <pic:blipFill>
                    <a:blip r:embed="rId6">
                      <a:extLst>
                        <a:ext uri="{BEBA8EAE-BF5A-486C-A8C5-ECC9F3942E4B}">
                          <a14:imgProps xmlns:a14="http://schemas.microsoft.com/office/drawing/2010/main">
                            <a14:imgLayer r:embed="rId7">
                              <a14:imgEffect>
                                <a14:backgroundRemoval t="7407" b="89815" l="2000" r="100000">
                                  <a14:foregroundMark x1="5000" y1="41667" x2="5000" y2="41667"/>
                                  <a14:foregroundMark x1="13600" y1="46296" x2="13600" y2="46296"/>
                                  <a14:foregroundMark x1="20600" y1="48148" x2="20600" y2="48148"/>
                                  <a14:foregroundMark x1="24000" y1="48148" x2="24000" y2="48148"/>
                                  <a14:foregroundMark x1="29200" y1="36111" x2="29200" y2="36111"/>
                                  <a14:foregroundMark x1="28000" y1="72222" x2="28000" y2="72222"/>
                                  <a14:foregroundMark x1="29200" y1="70370" x2="29200" y2="70370"/>
                                  <a14:foregroundMark x1="38600" y1="46296" x2="38600" y2="46296"/>
                                  <a14:foregroundMark x1="48600" y1="24074" x2="48600" y2="24074"/>
                                  <a14:foregroundMark x1="48200" y1="72222" x2="48200" y2="72222"/>
                                  <a14:foregroundMark x1="55000" y1="71296" x2="55000" y2="71296"/>
                                  <a14:foregroundMark x1="59400" y1="70370" x2="59400" y2="70370"/>
                                  <a14:foregroundMark x1="59600" y1="27778" x2="59600" y2="27778"/>
                                  <a14:foregroundMark x1="63200" y1="23148" x2="63200" y2="23148"/>
                                  <a14:foregroundMark x1="69000" y1="25926" x2="69000" y2="25926"/>
                                  <a14:foregroundMark x1="66000" y1="37037" x2="66000" y2="37037"/>
                                  <a14:foregroundMark x1="85600" y1="41667" x2="85600" y2="41667"/>
                                  <a14:foregroundMark x1="92200" y1="41667" x2="92200" y2="41667"/>
                                  <a14:foregroundMark x1="95000" y1="30556" x2="95000" y2="30556"/>
                                  <a14:foregroundMark x1="88600" y1="24074" x2="88600" y2="24074"/>
                                  <a14:foregroundMark x1="76600" y1="48148" x2="76600" y2="48148"/>
                                  <a14:foregroundMark x1="38600" y1="46296" x2="38600" y2="46296"/>
                                  <a14:foregroundMark x1="35600" y1="35185" x2="35600" y2="35185"/>
                                  <a14:foregroundMark x1="35600" y1="36111" x2="35600" y2="36111"/>
                                  <a14:backgroundMark x1="35600" y1="35185" x2="35600" y2="35185"/>
                                  <a14:backgroundMark x1="35600" y1="35185" x2="35600" y2="3518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781425" cy="816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03C0" w:rsidRDefault="00571E14">
      <w:r>
        <w:t xml:space="preserve">Hallo Rouwe Starters, </w:t>
      </w:r>
    </w:p>
    <w:p w:rsidR="00AC03C0" w:rsidRDefault="00571E14">
      <w:r>
        <w:t xml:space="preserve">Afgelopen vrijdag hebben we met z’n allen bij elkaar gezeten. We hebben samen gekeken wat jullie leuk vonden om te doen. Hiervan is een planning gemaakt. Die kun je hieronder zien. </w:t>
      </w:r>
    </w:p>
    <w:tbl>
      <w:tblPr>
        <w:tblStyle w:val="Lichtraster-accent1"/>
        <w:tblW w:w="0" w:type="auto"/>
        <w:tblLook w:val="04A0" w:firstRow="1" w:lastRow="0" w:firstColumn="1" w:lastColumn="0" w:noHBand="0" w:noVBand="1"/>
      </w:tblPr>
      <w:tblGrid>
        <w:gridCol w:w="3070"/>
        <w:gridCol w:w="3071"/>
        <w:gridCol w:w="3071"/>
      </w:tblGrid>
      <w:tr w:rsidR="00AC03C0" w:rsidTr="00571E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Dag</w:t>
            </w:r>
          </w:p>
        </w:tc>
        <w:tc>
          <w:tcPr>
            <w:tcW w:w="3071" w:type="dxa"/>
          </w:tcPr>
          <w:p w:rsidR="00AC03C0" w:rsidRDefault="00AC03C0">
            <w:pPr>
              <w:cnfStyle w:val="100000000000" w:firstRow="1" w:lastRow="0" w:firstColumn="0" w:lastColumn="0" w:oddVBand="0" w:evenVBand="0" w:oddHBand="0" w:evenHBand="0" w:firstRowFirstColumn="0" w:firstRowLastColumn="0" w:lastRowFirstColumn="0" w:lastRowLastColumn="0"/>
            </w:pPr>
            <w:r>
              <w:t>Tijd</w:t>
            </w:r>
          </w:p>
        </w:tc>
        <w:tc>
          <w:tcPr>
            <w:tcW w:w="3071" w:type="dxa"/>
          </w:tcPr>
          <w:p w:rsidR="00AC03C0" w:rsidRDefault="00AC03C0">
            <w:pPr>
              <w:cnfStyle w:val="100000000000" w:firstRow="1" w:lastRow="0" w:firstColumn="0" w:lastColumn="0" w:oddVBand="0" w:evenVBand="0" w:oddHBand="0" w:evenHBand="0" w:firstRowFirstColumn="0" w:firstRowLastColumn="0" w:lastRowFirstColumn="0" w:lastRowLastColumn="0"/>
            </w:pPr>
            <w:r>
              <w:t>Activiteit</w:t>
            </w:r>
          </w:p>
        </w:tc>
      </w:tr>
      <w:tr w:rsidR="00AC03C0" w:rsidTr="0057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Vrijdag 8 november</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 xml:space="preserve">20.00-±23.00u </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Bowlen</w:t>
            </w:r>
          </w:p>
        </w:tc>
      </w:tr>
      <w:tr w:rsidR="00AC03C0" w:rsidTr="00571E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 xml:space="preserve">Van </w:t>
            </w:r>
            <w:r w:rsidR="00571E14">
              <w:t>vrijdag</w:t>
            </w:r>
            <w:r>
              <w:t xml:space="preserve"> 6 op </w:t>
            </w:r>
            <w:r w:rsidR="00571E14">
              <w:t>zaterdag</w:t>
            </w:r>
            <w:r>
              <w:t xml:space="preserve"> 7 december</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r>
              <w:t>Vrijdag 20.30 tot zaterdag 8.00u</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r>
              <w:t>Filmmarathon</w:t>
            </w:r>
          </w:p>
        </w:tc>
      </w:tr>
      <w:tr w:rsidR="00AC03C0" w:rsidTr="0057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Vrijdag 10 januari</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20.00-±23.00u</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Laser</w:t>
            </w:r>
            <w:r w:rsidR="004641DD">
              <w:t xml:space="preserve"> </w:t>
            </w:r>
            <w:r>
              <w:t>gamen</w:t>
            </w:r>
          </w:p>
        </w:tc>
      </w:tr>
      <w:tr w:rsidR="00AC03C0" w:rsidTr="00571E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Vrijdag 7 februari</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r>
              <w:t>20.00-23.00u</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r>
              <w:t>Frikadellen avond en een dart competitie</w:t>
            </w:r>
          </w:p>
        </w:tc>
      </w:tr>
      <w:tr w:rsidR="00AC03C0" w:rsidTr="0057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Vrijdag 7 maart</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18.00-22.00u</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Zwemmen</w:t>
            </w:r>
          </w:p>
        </w:tc>
      </w:tr>
      <w:tr w:rsidR="00AC03C0" w:rsidTr="00571E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Vrijdag 11 april</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r>
              <w:t>20.00-23.00u</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p>
        </w:tc>
      </w:tr>
      <w:tr w:rsidR="00AC03C0" w:rsidTr="0057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Vrijdag 9 mei</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20.00-23.00u</w:t>
            </w:r>
          </w:p>
        </w:tc>
        <w:tc>
          <w:tcPr>
            <w:tcW w:w="3071" w:type="dxa"/>
          </w:tcPr>
          <w:p w:rsidR="00AC03C0" w:rsidRDefault="00AC03C0">
            <w:pPr>
              <w:cnfStyle w:val="000000100000" w:firstRow="0" w:lastRow="0" w:firstColumn="0" w:lastColumn="0" w:oddVBand="0" w:evenVBand="0" w:oddHBand="1" w:evenHBand="0" w:firstRowFirstColumn="0" w:firstRowLastColumn="0" w:lastRowFirstColumn="0" w:lastRowLastColumn="0"/>
            </w:pPr>
            <w:r>
              <w:t>Voetbaltoernooi</w:t>
            </w:r>
          </w:p>
        </w:tc>
      </w:tr>
      <w:tr w:rsidR="00AC03C0" w:rsidTr="00571E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AC03C0" w:rsidRDefault="00AC03C0">
            <w:r>
              <w:t>Vrijdag 13 juni</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r>
              <w:t>20.00-23.00u</w:t>
            </w:r>
          </w:p>
        </w:tc>
        <w:tc>
          <w:tcPr>
            <w:tcW w:w="3071" w:type="dxa"/>
          </w:tcPr>
          <w:p w:rsidR="00AC03C0" w:rsidRDefault="00AC03C0">
            <w:pPr>
              <w:cnfStyle w:val="000000010000" w:firstRow="0" w:lastRow="0" w:firstColumn="0" w:lastColumn="0" w:oddVBand="0" w:evenVBand="0" w:oddHBand="0" w:evenHBand="1" w:firstRowFirstColumn="0" w:firstRowLastColumn="0" w:lastRowFirstColumn="0" w:lastRowLastColumn="0"/>
            </w:pPr>
            <w:r>
              <w:t>BBQ</w:t>
            </w:r>
          </w:p>
        </w:tc>
      </w:tr>
    </w:tbl>
    <w:p w:rsidR="00AC03C0" w:rsidRDefault="00AC03C0"/>
    <w:p w:rsidR="00AC03C0" w:rsidRDefault="00571E14">
      <w:r>
        <w:t>Tijdens deze avond bleek dat jullie veel activiteiten buiten de locatie ’t Bènkske leuk vonden. Denk aan bowlen, laser</w:t>
      </w:r>
      <w:r w:rsidR="004641DD">
        <w:t xml:space="preserve"> </w:t>
      </w:r>
      <w:r>
        <w:t xml:space="preserve">gamen, zwemmen e.d.. Zoals jullie weten zijn wij jeugdvereniging, waarvan de leiding vrijwillig werkt. Wij willen geen winst maken op de avonden. Als deze </w:t>
      </w:r>
      <w:r w:rsidRPr="00571E14">
        <w:rPr>
          <w:b/>
        </w:rPr>
        <w:t>‘duurdere’ activiteiten plaats vinden betekent dit dat er meer entree</w:t>
      </w:r>
      <w:r>
        <w:t xml:space="preserve"> moet worden gevraagd. </w:t>
      </w:r>
    </w:p>
    <w:p w:rsidR="00571E14" w:rsidRDefault="00571E14">
      <w:r>
        <w:t xml:space="preserve">De planning is nu al helemaal af. Jullie ontvangen van te voren een </w:t>
      </w:r>
      <w:r w:rsidRPr="00571E14">
        <w:rPr>
          <w:b/>
        </w:rPr>
        <w:t>flyer die wordt verspreid door Facebook, de mail, school, Hyves, en vortum-mullem.info</w:t>
      </w:r>
      <w:r>
        <w:t xml:space="preserve">. Soms moet je je </w:t>
      </w:r>
      <w:r w:rsidRPr="00571E14">
        <w:t>van te voren opgeven</w:t>
      </w:r>
      <w:r>
        <w:t xml:space="preserve">. Dat is belangrijk voor ons als leiding i.v.m. reserveringen, inkopen e.d.. Geef je je dan te laat op dan kan het zijn dat de activiteit wordt gecanceld. Het is dus belangrijk om je </w:t>
      </w:r>
      <w:r w:rsidRPr="00571E14">
        <w:rPr>
          <w:b/>
        </w:rPr>
        <w:t>op tijd op te geven</w:t>
      </w:r>
      <w:r>
        <w:t xml:space="preserve"> als dat wordt gevraagd!</w:t>
      </w:r>
    </w:p>
    <w:p w:rsidR="00571E14" w:rsidRDefault="00571E14">
      <w:r>
        <w:t xml:space="preserve">Het kan altijd zijn dat </w:t>
      </w:r>
      <w:r w:rsidRPr="00571E14">
        <w:rPr>
          <w:b/>
        </w:rPr>
        <w:t>er iets wijzigt in deze planning</w:t>
      </w:r>
      <w:r>
        <w:t xml:space="preserve">. Dit zullen we ook laten weten door de flyers. Daar zal op staan wanneer er wat plaats vindt met de entree. </w:t>
      </w:r>
    </w:p>
    <w:p w:rsidR="00571E14" w:rsidRDefault="00571E14">
      <w:r>
        <w:t xml:space="preserve">Hopelijk hebben we jullie zo voldoende geïnformeerd. </w:t>
      </w:r>
    </w:p>
    <w:p w:rsidR="00571E14" w:rsidRDefault="00571E14">
      <w:r>
        <w:t>Mochten er nog vragen zijn, dan weet je ons te vinden!</w:t>
      </w:r>
    </w:p>
    <w:p w:rsidR="00571E14" w:rsidRDefault="00571E14">
      <w:r>
        <w:t xml:space="preserve">Groetjes, </w:t>
      </w:r>
    </w:p>
    <w:p w:rsidR="00571E14" w:rsidRDefault="00571E14">
      <w:r>
        <w:t xml:space="preserve">Het Rouwe start team (Lino en Véronique). </w:t>
      </w:r>
    </w:p>
    <w:sectPr w:rsidR="00571E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3C0"/>
    <w:rsid w:val="00011A83"/>
    <w:rsid w:val="004641DD"/>
    <w:rsid w:val="00571E14"/>
    <w:rsid w:val="00AC03C0"/>
    <w:rsid w:val="00E3002F"/>
    <w:rsid w:val="00E55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C0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chtraster-accent1">
    <w:name w:val="Light Grid Accent 1"/>
    <w:basedOn w:val="Standaardtabel"/>
    <w:uiPriority w:val="62"/>
    <w:rsid w:val="00571E14"/>
    <w:pPr>
      <w:spacing w:after="0" w:line="240" w:lineRule="auto"/>
    </w:pPr>
    <w:tblPr>
      <w:tblStyleRowBandSize w:val="1"/>
      <w:tblStyleColBandSize w:val="1"/>
      <w:tblInd w:w="0" w:type="dxa"/>
      <w:tblBorders>
        <w:top w:val="single" w:sz="8" w:space="0" w:color="94C600" w:themeColor="accent1"/>
        <w:left w:val="single" w:sz="8" w:space="0" w:color="94C600" w:themeColor="accent1"/>
        <w:bottom w:val="single" w:sz="8" w:space="0" w:color="94C600" w:themeColor="accent1"/>
        <w:right w:val="single" w:sz="8" w:space="0" w:color="94C600" w:themeColor="accent1"/>
        <w:insideH w:val="single" w:sz="8" w:space="0" w:color="94C600" w:themeColor="accent1"/>
        <w:insideV w:val="single" w:sz="8" w:space="0" w:color="94C60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4C600" w:themeColor="accent1"/>
          <w:left w:val="single" w:sz="8" w:space="0" w:color="94C600" w:themeColor="accent1"/>
          <w:bottom w:val="single" w:sz="18" w:space="0" w:color="94C600" w:themeColor="accent1"/>
          <w:right w:val="single" w:sz="8" w:space="0" w:color="94C600" w:themeColor="accent1"/>
          <w:insideH w:val="nil"/>
          <w:insideV w:val="single" w:sz="8" w:space="0" w:color="94C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C600" w:themeColor="accent1"/>
          <w:left w:val="single" w:sz="8" w:space="0" w:color="94C600" w:themeColor="accent1"/>
          <w:bottom w:val="single" w:sz="8" w:space="0" w:color="94C600" w:themeColor="accent1"/>
          <w:right w:val="single" w:sz="8" w:space="0" w:color="94C600" w:themeColor="accent1"/>
          <w:insideH w:val="nil"/>
          <w:insideV w:val="single" w:sz="8" w:space="0" w:color="94C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tcPr>
    </w:tblStylePr>
    <w:tblStylePr w:type="band1Vert">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shd w:val="clear" w:color="auto" w:fill="EBFFB1" w:themeFill="accent1" w:themeFillTint="3F"/>
      </w:tcPr>
    </w:tblStylePr>
    <w:tblStylePr w:type="band1Horz">
      <w:tblPr/>
      <w:tcPr>
        <w:tcBorders>
          <w:top w:val="single" w:sz="8" w:space="0" w:color="94C600" w:themeColor="accent1"/>
          <w:left w:val="single" w:sz="8" w:space="0" w:color="94C600" w:themeColor="accent1"/>
          <w:bottom w:val="single" w:sz="8" w:space="0" w:color="94C600" w:themeColor="accent1"/>
          <w:right w:val="single" w:sz="8" w:space="0" w:color="94C600" w:themeColor="accent1"/>
          <w:insideV w:val="single" w:sz="8" w:space="0" w:color="94C600" w:themeColor="accent1"/>
        </w:tcBorders>
        <w:shd w:val="clear" w:color="auto" w:fill="EBFFB1" w:themeFill="accent1" w:themeFillTint="3F"/>
      </w:tcPr>
    </w:tblStylePr>
    <w:tblStylePr w:type="band2Horz">
      <w:tblPr/>
      <w:tcPr>
        <w:tcBorders>
          <w:top w:val="single" w:sz="8" w:space="0" w:color="94C600" w:themeColor="accent1"/>
          <w:left w:val="single" w:sz="8" w:space="0" w:color="94C600" w:themeColor="accent1"/>
          <w:bottom w:val="single" w:sz="8" w:space="0" w:color="94C600" w:themeColor="accent1"/>
          <w:right w:val="single" w:sz="8" w:space="0" w:color="94C600" w:themeColor="accent1"/>
          <w:insideV w:val="single" w:sz="8" w:space="0" w:color="94C600"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C0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chtraster-accent1">
    <w:name w:val="Light Grid Accent 1"/>
    <w:basedOn w:val="Standaardtabel"/>
    <w:uiPriority w:val="62"/>
    <w:rsid w:val="00571E14"/>
    <w:pPr>
      <w:spacing w:after="0" w:line="240" w:lineRule="auto"/>
    </w:pPr>
    <w:tblPr>
      <w:tblStyleRowBandSize w:val="1"/>
      <w:tblStyleColBandSize w:val="1"/>
      <w:tblInd w:w="0" w:type="dxa"/>
      <w:tblBorders>
        <w:top w:val="single" w:sz="8" w:space="0" w:color="94C600" w:themeColor="accent1"/>
        <w:left w:val="single" w:sz="8" w:space="0" w:color="94C600" w:themeColor="accent1"/>
        <w:bottom w:val="single" w:sz="8" w:space="0" w:color="94C600" w:themeColor="accent1"/>
        <w:right w:val="single" w:sz="8" w:space="0" w:color="94C600" w:themeColor="accent1"/>
        <w:insideH w:val="single" w:sz="8" w:space="0" w:color="94C600" w:themeColor="accent1"/>
        <w:insideV w:val="single" w:sz="8" w:space="0" w:color="94C60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4C600" w:themeColor="accent1"/>
          <w:left w:val="single" w:sz="8" w:space="0" w:color="94C600" w:themeColor="accent1"/>
          <w:bottom w:val="single" w:sz="18" w:space="0" w:color="94C600" w:themeColor="accent1"/>
          <w:right w:val="single" w:sz="8" w:space="0" w:color="94C600" w:themeColor="accent1"/>
          <w:insideH w:val="nil"/>
          <w:insideV w:val="single" w:sz="8" w:space="0" w:color="94C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C600" w:themeColor="accent1"/>
          <w:left w:val="single" w:sz="8" w:space="0" w:color="94C600" w:themeColor="accent1"/>
          <w:bottom w:val="single" w:sz="8" w:space="0" w:color="94C600" w:themeColor="accent1"/>
          <w:right w:val="single" w:sz="8" w:space="0" w:color="94C600" w:themeColor="accent1"/>
          <w:insideH w:val="nil"/>
          <w:insideV w:val="single" w:sz="8" w:space="0" w:color="94C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tcPr>
    </w:tblStylePr>
    <w:tblStylePr w:type="band1Vert">
      <w:tblPr/>
      <w:tcPr>
        <w:tcBorders>
          <w:top w:val="single" w:sz="8" w:space="0" w:color="94C600" w:themeColor="accent1"/>
          <w:left w:val="single" w:sz="8" w:space="0" w:color="94C600" w:themeColor="accent1"/>
          <w:bottom w:val="single" w:sz="8" w:space="0" w:color="94C600" w:themeColor="accent1"/>
          <w:right w:val="single" w:sz="8" w:space="0" w:color="94C600" w:themeColor="accent1"/>
        </w:tcBorders>
        <w:shd w:val="clear" w:color="auto" w:fill="EBFFB1" w:themeFill="accent1" w:themeFillTint="3F"/>
      </w:tcPr>
    </w:tblStylePr>
    <w:tblStylePr w:type="band1Horz">
      <w:tblPr/>
      <w:tcPr>
        <w:tcBorders>
          <w:top w:val="single" w:sz="8" w:space="0" w:color="94C600" w:themeColor="accent1"/>
          <w:left w:val="single" w:sz="8" w:space="0" w:color="94C600" w:themeColor="accent1"/>
          <w:bottom w:val="single" w:sz="8" w:space="0" w:color="94C600" w:themeColor="accent1"/>
          <w:right w:val="single" w:sz="8" w:space="0" w:color="94C600" w:themeColor="accent1"/>
          <w:insideV w:val="single" w:sz="8" w:space="0" w:color="94C600" w:themeColor="accent1"/>
        </w:tcBorders>
        <w:shd w:val="clear" w:color="auto" w:fill="EBFFB1" w:themeFill="accent1" w:themeFillTint="3F"/>
      </w:tcPr>
    </w:tblStylePr>
    <w:tblStylePr w:type="band2Horz">
      <w:tblPr/>
      <w:tcPr>
        <w:tcBorders>
          <w:top w:val="single" w:sz="8" w:space="0" w:color="94C600" w:themeColor="accent1"/>
          <w:left w:val="single" w:sz="8" w:space="0" w:color="94C600" w:themeColor="accent1"/>
          <w:bottom w:val="single" w:sz="8" w:space="0" w:color="94C600" w:themeColor="accent1"/>
          <w:right w:val="single" w:sz="8" w:space="0" w:color="94C600" w:themeColor="accent1"/>
          <w:insideV w:val="single" w:sz="8" w:space="0" w:color="94C600"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A92FB-FDFD-42D5-9C7D-F5B01266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Véronique</dc:creator>
  <cp:lastModifiedBy>Brigitte</cp:lastModifiedBy>
  <cp:revision>2</cp:revision>
  <dcterms:created xsi:type="dcterms:W3CDTF">2013-10-21T18:52:00Z</dcterms:created>
  <dcterms:modified xsi:type="dcterms:W3CDTF">2013-10-21T18:52:00Z</dcterms:modified>
</cp:coreProperties>
</file>